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96A" w:rsidRDefault="0075796A" w:rsidP="006D63F4">
      <w:pPr>
        <w:jc w:val="center"/>
        <w:rPr>
          <w:rFonts w:ascii="Verdana" w:hAnsi="Verdana" w:cs="Tahoma"/>
          <w:b/>
          <w:sz w:val="28"/>
          <w:szCs w:val="28"/>
        </w:rPr>
      </w:pPr>
      <w:r w:rsidRPr="006D63F4">
        <w:rPr>
          <w:rFonts w:ascii="Verdana" w:hAnsi="Verdana" w:cs="Tahoma"/>
          <w:b/>
          <w:sz w:val="28"/>
          <w:szCs w:val="28"/>
        </w:rPr>
        <w:t>MINUTES OF THE</w:t>
      </w:r>
      <w:r w:rsidR="00AC4219" w:rsidRPr="006D63F4">
        <w:rPr>
          <w:rFonts w:ascii="Verdana" w:hAnsi="Verdana" w:cs="Tahoma"/>
          <w:b/>
          <w:sz w:val="28"/>
          <w:szCs w:val="28"/>
        </w:rPr>
        <w:t xml:space="preserve"> SPECIAL</w:t>
      </w:r>
      <w:r w:rsidRPr="006D63F4">
        <w:rPr>
          <w:rFonts w:ascii="Verdana" w:hAnsi="Verdana" w:cs="Tahoma"/>
          <w:b/>
          <w:sz w:val="28"/>
          <w:szCs w:val="28"/>
        </w:rPr>
        <w:t xml:space="preserve"> PARISH COUNCIL MEETING HELD AT </w:t>
      </w:r>
      <w:r w:rsidR="00C904DA">
        <w:rPr>
          <w:rFonts w:ascii="Verdana" w:hAnsi="Verdana" w:cs="Tahoma"/>
          <w:b/>
          <w:sz w:val="28"/>
          <w:szCs w:val="28"/>
        </w:rPr>
        <w:t xml:space="preserve">WILMCOTE VILLAGE HALL ON </w:t>
      </w:r>
      <w:r w:rsidR="006D63F4">
        <w:rPr>
          <w:rFonts w:ascii="Verdana" w:hAnsi="Verdana" w:cs="Tahoma"/>
          <w:b/>
          <w:sz w:val="28"/>
          <w:szCs w:val="28"/>
        </w:rPr>
        <w:t>WEDNESD</w:t>
      </w:r>
      <w:r w:rsidR="00796FC6">
        <w:rPr>
          <w:rFonts w:ascii="Verdana" w:hAnsi="Verdana" w:cs="Tahoma"/>
          <w:b/>
          <w:sz w:val="28"/>
          <w:szCs w:val="28"/>
        </w:rPr>
        <w:t>AY 16</w:t>
      </w:r>
      <w:r w:rsidR="00AC4219" w:rsidRPr="006D63F4">
        <w:rPr>
          <w:rFonts w:ascii="Verdana" w:hAnsi="Verdana" w:cs="Tahoma"/>
          <w:b/>
          <w:sz w:val="28"/>
          <w:szCs w:val="28"/>
          <w:vertAlign w:val="superscript"/>
        </w:rPr>
        <w:t>TH</w:t>
      </w:r>
      <w:r w:rsidR="00AC4219" w:rsidRPr="006D63F4">
        <w:rPr>
          <w:rFonts w:ascii="Verdana" w:hAnsi="Verdana" w:cs="Tahoma"/>
          <w:b/>
          <w:sz w:val="28"/>
          <w:szCs w:val="28"/>
        </w:rPr>
        <w:t xml:space="preserve"> </w:t>
      </w:r>
      <w:r w:rsidR="00796FC6">
        <w:rPr>
          <w:rFonts w:ascii="Verdana" w:hAnsi="Verdana" w:cs="Tahoma"/>
          <w:b/>
          <w:sz w:val="28"/>
          <w:szCs w:val="28"/>
        </w:rPr>
        <w:t xml:space="preserve">DECEMBER </w:t>
      </w:r>
      <w:r w:rsidR="00AC4219" w:rsidRPr="006D63F4">
        <w:rPr>
          <w:rFonts w:ascii="Verdana" w:hAnsi="Verdana" w:cs="Tahoma"/>
          <w:b/>
          <w:sz w:val="28"/>
          <w:szCs w:val="28"/>
        </w:rPr>
        <w:t>2015</w:t>
      </w:r>
      <w:r w:rsidR="002B3EF2">
        <w:rPr>
          <w:rFonts w:ascii="Verdana" w:hAnsi="Verdana" w:cs="Tahoma"/>
          <w:b/>
          <w:sz w:val="28"/>
          <w:szCs w:val="28"/>
        </w:rPr>
        <w:t>. NO. 7</w:t>
      </w:r>
      <w:r w:rsidR="00796FC6">
        <w:rPr>
          <w:rFonts w:ascii="Verdana" w:hAnsi="Verdana" w:cs="Tahoma"/>
          <w:b/>
          <w:sz w:val="28"/>
          <w:szCs w:val="28"/>
        </w:rPr>
        <w:t>9.</w:t>
      </w:r>
    </w:p>
    <w:p w:rsidR="000C1F2E" w:rsidRPr="00A56143" w:rsidRDefault="000C1F2E" w:rsidP="006D63F4">
      <w:pPr>
        <w:jc w:val="center"/>
        <w:rPr>
          <w:rFonts w:ascii="Verdana" w:hAnsi="Verdana" w:cs="Tahoma"/>
          <w:b/>
          <w:sz w:val="24"/>
          <w:szCs w:val="24"/>
        </w:rPr>
      </w:pPr>
    </w:p>
    <w:p w:rsidR="0075796A" w:rsidRPr="00373688" w:rsidRDefault="0075796A" w:rsidP="0075796A">
      <w:pPr>
        <w:rPr>
          <w:rFonts w:ascii="Verdana" w:hAnsi="Verdana" w:cs="Tahoma"/>
        </w:rPr>
      </w:pPr>
      <w:r w:rsidRPr="00373688">
        <w:rPr>
          <w:rFonts w:ascii="Verdana" w:hAnsi="Verdana" w:cs="Tahoma"/>
          <w:b/>
        </w:rPr>
        <w:t>1.</w:t>
      </w:r>
      <w:r w:rsidRPr="00373688">
        <w:rPr>
          <w:rFonts w:ascii="Verdana" w:hAnsi="Verdana" w:cs="Tahoma"/>
        </w:rPr>
        <w:t xml:space="preserve"> </w:t>
      </w:r>
      <w:r w:rsidRPr="00373688">
        <w:rPr>
          <w:rFonts w:ascii="Verdana" w:hAnsi="Verdana" w:cs="Tahoma"/>
          <w:b/>
        </w:rPr>
        <w:t>Present</w:t>
      </w:r>
      <w:r w:rsidRPr="00373688">
        <w:rPr>
          <w:rFonts w:ascii="Verdana" w:hAnsi="Verdana" w:cs="Tahoma"/>
        </w:rPr>
        <w:t xml:space="preserve">: Cllr. Ray, Chairman, Cllr. </w:t>
      </w:r>
      <w:r w:rsidR="00796FC6" w:rsidRPr="00373688">
        <w:rPr>
          <w:rFonts w:ascii="Verdana" w:hAnsi="Verdana" w:cs="Tahoma"/>
        </w:rPr>
        <w:t>Lowis</w:t>
      </w:r>
      <w:r w:rsidRPr="00373688">
        <w:rPr>
          <w:rFonts w:ascii="Verdana" w:hAnsi="Verdana" w:cs="Tahoma"/>
        </w:rPr>
        <w:t>, Cllr. McMillan, Cllr.</w:t>
      </w:r>
      <w:r w:rsidR="002B3EF2" w:rsidRPr="00373688">
        <w:rPr>
          <w:rFonts w:ascii="Verdana" w:hAnsi="Verdana" w:cs="Tahoma"/>
        </w:rPr>
        <w:t xml:space="preserve"> Stewart</w:t>
      </w:r>
      <w:r w:rsidRPr="00373688">
        <w:rPr>
          <w:rFonts w:ascii="Verdana" w:hAnsi="Verdana" w:cs="Tahoma"/>
        </w:rPr>
        <w:t xml:space="preserve">, Cllr. </w:t>
      </w:r>
      <w:r w:rsidR="00373688">
        <w:rPr>
          <w:rFonts w:ascii="Verdana" w:hAnsi="Verdana" w:cs="Tahoma"/>
        </w:rPr>
        <w:tab/>
      </w:r>
      <w:r w:rsidR="00373688">
        <w:rPr>
          <w:rFonts w:ascii="Verdana" w:hAnsi="Verdana" w:cs="Tahoma"/>
        </w:rPr>
        <w:tab/>
      </w:r>
      <w:r w:rsidR="003B2322" w:rsidRPr="00373688">
        <w:rPr>
          <w:rFonts w:ascii="Verdana" w:hAnsi="Verdana" w:cs="Tahoma"/>
        </w:rPr>
        <w:t>Shilvock and four members of the public.</w:t>
      </w:r>
    </w:p>
    <w:p w:rsidR="0075796A" w:rsidRPr="00373688" w:rsidRDefault="0075796A" w:rsidP="0075796A">
      <w:pPr>
        <w:rPr>
          <w:rFonts w:ascii="Verdana" w:hAnsi="Verdana" w:cs="Tahoma"/>
        </w:rPr>
      </w:pPr>
      <w:r w:rsidRPr="00373688">
        <w:rPr>
          <w:rFonts w:ascii="Verdana" w:hAnsi="Verdana" w:cs="Tahoma"/>
          <w:b/>
        </w:rPr>
        <w:t>2.</w:t>
      </w:r>
      <w:r w:rsidRPr="00373688">
        <w:rPr>
          <w:rFonts w:ascii="Verdana" w:hAnsi="Verdana" w:cs="Tahoma"/>
        </w:rPr>
        <w:t xml:space="preserve"> </w:t>
      </w:r>
      <w:r w:rsidRPr="00373688">
        <w:rPr>
          <w:rFonts w:ascii="Verdana" w:hAnsi="Verdana" w:cs="Tahoma"/>
          <w:b/>
        </w:rPr>
        <w:t>Apologies</w:t>
      </w:r>
      <w:r w:rsidRPr="00373688">
        <w:rPr>
          <w:rFonts w:ascii="Verdana" w:hAnsi="Verdana" w:cs="Tahoma"/>
        </w:rPr>
        <w:t xml:space="preserve">:  </w:t>
      </w:r>
      <w:r w:rsidR="00796FC6" w:rsidRPr="00373688">
        <w:rPr>
          <w:rFonts w:ascii="Verdana" w:hAnsi="Verdana" w:cs="Tahoma"/>
        </w:rPr>
        <w:t>There were no apologies</w:t>
      </w:r>
    </w:p>
    <w:p w:rsidR="00791A2E" w:rsidRPr="00373688" w:rsidRDefault="00AC4219" w:rsidP="0075796A">
      <w:pPr>
        <w:rPr>
          <w:rFonts w:ascii="Verdana" w:hAnsi="Verdana" w:cs="Tahoma"/>
        </w:rPr>
      </w:pPr>
      <w:r w:rsidRPr="00373688">
        <w:rPr>
          <w:rFonts w:ascii="Verdana" w:hAnsi="Verdana" w:cs="Tahoma"/>
          <w:b/>
        </w:rPr>
        <w:t>3.</w:t>
      </w:r>
      <w:r w:rsidRPr="00373688">
        <w:rPr>
          <w:rFonts w:ascii="Verdana" w:hAnsi="Verdana" w:cs="Tahoma"/>
        </w:rPr>
        <w:t xml:space="preserve"> </w:t>
      </w:r>
      <w:r w:rsidR="00E6314D" w:rsidRPr="00373688">
        <w:rPr>
          <w:rFonts w:ascii="Verdana" w:hAnsi="Verdana" w:cs="Tahoma"/>
          <w:b/>
        </w:rPr>
        <w:t>Declarations o</w:t>
      </w:r>
      <w:r w:rsidRPr="00373688">
        <w:rPr>
          <w:rFonts w:ascii="Verdana" w:hAnsi="Verdana" w:cs="Tahoma"/>
          <w:b/>
        </w:rPr>
        <w:t xml:space="preserve">f dispensations granted for Disclosable Pecuniary </w:t>
      </w:r>
      <w:r w:rsidR="006D63F4" w:rsidRPr="00373688">
        <w:rPr>
          <w:rFonts w:ascii="Verdana" w:hAnsi="Verdana" w:cs="Tahoma"/>
          <w:b/>
        </w:rPr>
        <w:t xml:space="preserve">           </w:t>
      </w:r>
      <w:r w:rsidRPr="00373688">
        <w:rPr>
          <w:rFonts w:ascii="Verdana" w:hAnsi="Verdana" w:cs="Tahoma"/>
          <w:b/>
        </w:rPr>
        <w:t>Interests already in the register of Members Interests</w:t>
      </w:r>
      <w:r w:rsidRPr="00373688">
        <w:rPr>
          <w:rFonts w:ascii="Verdana" w:hAnsi="Verdana" w:cs="Tahoma"/>
        </w:rPr>
        <w:t xml:space="preserve">. </w:t>
      </w:r>
    </w:p>
    <w:p w:rsidR="006D63F4" w:rsidRPr="00373688" w:rsidRDefault="006D63F4" w:rsidP="006D63F4">
      <w:pPr>
        <w:spacing w:line="240" w:lineRule="exact"/>
        <w:ind w:left="720"/>
        <w:rPr>
          <w:rFonts w:ascii="Verdana" w:hAnsi="Verdana"/>
        </w:rPr>
      </w:pPr>
      <w:r w:rsidRPr="00373688">
        <w:rPr>
          <w:rFonts w:ascii="Verdana" w:hAnsi="Verdana"/>
        </w:rPr>
        <w:t xml:space="preserve">Cllr. Ray – Pecuniary interest in land identified in the </w:t>
      </w:r>
      <w:r w:rsidR="00796FC6" w:rsidRPr="00373688">
        <w:rPr>
          <w:rFonts w:ascii="Verdana" w:hAnsi="Verdana"/>
        </w:rPr>
        <w:t xml:space="preserve">Parish </w:t>
      </w:r>
      <w:r w:rsidRPr="00373688">
        <w:rPr>
          <w:rFonts w:ascii="Verdana" w:hAnsi="Verdana"/>
        </w:rPr>
        <w:t>Plan</w:t>
      </w:r>
    </w:p>
    <w:p w:rsidR="0075796A" w:rsidRPr="00373688" w:rsidRDefault="00796FC6" w:rsidP="00FC04A7">
      <w:pPr>
        <w:spacing w:line="240" w:lineRule="exact"/>
        <w:ind w:left="720"/>
        <w:rPr>
          <w:rFonts w:ascii="Verdana" w:hAnsi="Verdana"/>
        </w:rPr>
      </w:pPr>
      <w:r w:rsidRPr="00373688">
        <w:rPr>
          <w:rFonts w:ascii="Verdana" w:hAnsi="Verdana"/>
        </w:rPr>
        <w:t>Cllr.</w:t>
      </w:r>
      <w:r w:rsidR="006D63F4" w:rsidRPr="00373688">
        <w:rPr>
          <w:rFonts w:ascii="Verdana" w:hAnsi="Verdana"/>
        </w:rPr>
        <w:t xml:space="preserve"> McMillan - Potential pecuniary interest in possible development </w:t>
      </w:r>
      <w:r w:rsidR="00373688">
        <w:rPr>
          <w:rFonts w:ascii="Verdana" w:hAnsi="Verdana"/>
        </w:rPr>
        <w:tab/>
      </w:r>
      <w:r w:rsidR="006D63F4" w:rsidRPr="00373688">
        <w:rPr>
          <w:rFonts w:ascii="Verdana" w:hAnsi="Verdana"/>
        </w:rPr>
        <w:t xml:space="preserve">of land identified in the </w:t>
      </w:r>
      <w:r w:rsidRPr="00373688">
        <w:rPr>
          <w:rFonts w:ascii="Verdana" w:hAnsi="Verdana"/>
        </w:rPr>
        <w:t xml:space="preserve">Parish </w:t>
      </w:r>
      <w:r w:rsidR="006D63F4" w:rsidRPr="00373688">
        <w:rPr>
          <w:rFonts w:ascii="Verdana" w:hAnsi="Verdana"/>
        </w:rPr>
        <w:t>Plan.</w:t>
      </w:r>
      <w:r w:rsidR="00791A2E" w:rsidRPr="00373688">
        <w:rPr>
          <w:rFonts w:ascii="Tahoma" w:hAnsi="Tahoma" w:cs="Tahoma"/>
        </w:rPr>
        <w:tab/>
      </w:r>
      <w:r w:rsidR="0075796A" w:rsidRPr="00373688">
        <w:rPr>
          <w:rFonts w:ascii="Tahoma" w:hAnsi="Tahoma" w:cs="Tahoma"/>
        </w:rPr>
        <w:t xml:space="preserve"> </w:t>
      </w:r>
    </w:p>
    <w:p w:rsidR="0075796A" w:rsidRPr="00373688" w:rsidRDefault="00AC4219" w:rsidP="0075796A">
      <w:pPr>
        <w:rPr>
          <w:rFonts w:ascii="Verdana" w:hAnsi="Verdana" w:cs="Tahoma"/>
          <w:b/>
        </w:rPr>
      </w:pPr>
      <w:r w:rsidRPr="00373688">
        <w:rPr>
          <w:rFonts w:ascii="Verdana" w:hAnsi="Verdana" w:cs="Tahoma"/>
          <w:b/>
        </w:rPr>
        <w:t>4</w:t>
      </w:r>
      <w:r w:rsidR="0075796A" w:rsidRPr="00373688">
        <w:rPr>
          <w:rFonts w:ascii="Verdana" w:hAnsi="Verdana" w:cs="Tahoma"/>
          <w:b/>
        </w:rPr>
        <w:t xml:space="preserve">. Written requests for Disclosable Pecuniary Interests where that interest is not already in the register of members’ interests.  </w:t>
      </w:r>
    </w:p>
    <w:p w:rsidR="00796FC6" w:rsidRPr="00373688" w:rsidRDefault="00796FC6" w:rsidP="0075796A">
      <w:pPr>
        <w:rPr>
          <w:rFonts w:ascii="Verdana" w:hAnsi="Verdana" w:cs="Tahoma"/>
        </w:rPr>
      </w:pPr>
      <w:r w:rsidRPr="00373688">
        <w:rPr>
          <w:rFonts w:ascii="Verdana" w:hAnsi="Verdana" w:cs="Tahoma"/>
        </w:rPr>
        <w:tab/>
      </w:r>
      <w:r w:rsidR="0075796A" w:rsidRPr="00373688">
        <w:rPr>
          <w:rFonts w:ascii="Verdana" w:hAnsi="Verdana" w:cs="Tahoma"/>
        </w:rPr>
        <w:t>No requests were received.</w:t>
      </w:r>
    </w:p>
    <w:p w:rsidR="00796FC6" w:rsidRPr="00373688" w:rsidRDefault="00796FC6" w:rsidP="0075796A">
      <w:pPr>
        <w:rPr>
          <w:rFonts w:ascii="Verdana" w:hAnsi="Verdana" w:cs="Tahoma"/>
          <w:b/>
        </w:rPr>
      </w:pPr>
      <w:r w:rsidRPr="00373688">
        <w:rPr>
          <w:rFonts w:ascii="Verdana" w:hAnsi="Verdana" w:cs="Tahoma"/>
          <w:b/>
        </w:rPr>
        <w:t>5.  The following planning applications were considered</w:t>
      </w:r>
      <w:r w:rsidR="00686799" w:rsidRPr="00373688">
        <w:rPr>
          <w:rFonts w:ascii="Verdana" w:hAnsi="Verdana" w:cs="Tahoma"/>
          <w:b/>
        </w:rPr>
        <w:t>:</w:t>
      </w:r>
      <w:r w:rsidRPr="00373688">
        <w:rPr>
          <w:rFonts w:ascii="Verdana" w:hAnsi="Verdana" w:cs="Tahoma"/>
          <w:b/>
        </w:rPr>
        <w:t xml:space="preserve"> </w:t>
      </w:r>
    </w:p>
    <w:p w:rsidR="00796FC6" w:rsidRPr="00373688" w:rsidRDefault="006C7FF5" w:rsidP="00796FC6">
      <w:pPr>
        <w:pStyle w:val="BodyText"/>
        <w:tabs>
          <w:tab w:val="left" w:pos="1793"/>
          <w:tab w:val="left" w:pos="2155"/>
        </w:tabs>
        <w:spacing w:line="240" w:lineRule="auto"/>
        <w:ind w:left="2160" w:hanging="2160"/>
        <w:rPr>
          <w:rFonts w:ascii="Verdana" w:hAnsi="Verdana" w:cs="Arial"/>
          <w:i/>
          <w:sz w:val="22"/>
          <w:szCs w:val="22"/>
        </w:rPr>
      </w:pPr>
      <w:r w:rsidRPr="00373688">
        <w:rPr>
          <w:rFonts w:ascii="Verdana" w:hAnsi="Verdana" w:cs="Arial"/>
          <w:sz w:val="22"/>
          <w:szCs w:val="22"/>
        </w:rPr>
        <w:t xml:space="preserve">         </w:t>
      </w:r>
      <w:r w:rsidR="00796FC6" w:rsidRPr="00373688">
        <w:rPr>
          <w:rFonts w:ascii="Verdana" w:hAnsi="Verdana" w:cs="Arial"/>
          <w:i/>
          <w:sz w:val="22"/>
          <w:szCs w:val="22"/>
        </w:rPr>
        <w:t xml:space="preserve">Application No. 15/04192/OUT Arden View, </w:t>
      </w:r>
      <w:proofErr w:type="gramStart"/>
      <w:r w:rsidR="00796FC6" w:rsidRPr="00373688">
        <w:rPr>
          <w:rFonts w:ascii="Verdana" w:hAnsi="Verdana" w:cs="Arial"/>
          <w:i/>
          <w:sz w:val="22"/>
          <w:szCs w:val="22"/>
        </w:rPr>
        <w:t>The</w:t>
      </w:r>
      <w:proofErr w:type="gramEnd"/>
      <w:r w:rsidR="00796FC6" w:rsidRPr="00373688">
        <w:rPr>
          <w:rFonts w:ascii="Verdana" w:hAnsi="Verdana" w:cs="Arial"/>
          <w:i/>
          <w:sz w:val="22"/>
          <w:szCs w:val="22"/>
        </w:rPr>
        <w:t xml:space="preserve"> Orchard,</w:t>
      </w:r>
    </w:p>
    <w:p w:rsidR="00686799" w:rsidRPr="00373688" w:rsidRDefault="006C7FF5" w:rsidP="00796FC6">
      <w:pPr>
        <w:pStyle w:val="BodyText"/>
        <w:tabs>
          <w:tab w:val="left" w:pos="1793"/>
          <w:tab w:val="left" w:pos="2155"/>
        </w:tabs>
        <w:spacing w:line="240" w:lineRule="auto"/>
        <w:ind w:left="2160" w:hanging="2160"/>
        <w:rPr>
          <w:rFonts w:ascii="Verdana" w:hAnsi="Verdana" w:cs="Verdana"/>
          <w:sz w:val="22"/>
          <w:szCs w:val="22"/>
        </w:rPr>
      </w:pPr>
      <w:r w:rsidRPr="00373688">
        <w:rPr>
          <w:rFonts w:ascii="Verdana" w:hAnsi="Verdana" w:cs="Arial"/>
          <w:i/>
          <w:sz w:val="22"/>
          <w:szCs w:val="22"/>
        </w:rPr>
        <w:t xml:space="preserve">         </w:t>
      </w:r>
      <w:r w:rsidR="00796FC6" w:rsidRPr="00373688">
        <w:rPr>
          <w:rFonts w:ascii="Verdana" w:hAnsi="Verdana" w:cs="Arial"/>
          <w:i/>
          <w:sz w:val="22"/>
          <w:szCs w:val="22"/>
        </w:rPr>
        <w:t>Wil</w:t>
      </w:r>
      <w:r w:rsidR="00686799" w:rsidRPr="00373688">
        <w:rPr>
          <w:rFonts w:ascii="Verdana" w:hAnsi="Verdana" w:cs="Arial"/>
          <w:i/>
          <w:sz w:val="22"/>
          <w:szCs w:val="22"/>
        </w:rPr>
        <w:t>mcote</w:t>
      </w:r>
      <w:r w:rsidR="00686799" w:rsidRPr="00373688">
        <w:rPr>
          <w:rFonts w:ascii="Verdana" w:hAnsi="Verdana" w:cs="Arial"/>
          <w:sz w:val="22"/>
          <w:szCs w:val="22"/>
        </w:rPr>
        <w:t xml:space="preserve">: </w:t>
      </w:r>
      <w:r w:rsidR="00796FC6" w:rsidRPr="00373688">
        <w:rPr>
          <w:rFonts w:ascii="Verdana" w:hAnsi="Verdana" w:cs="Verdana"/>
          <w:sz w:val="22"/>
          <w:szCs w:val="22"/>
        </w:rPr>
        <w:t xml:space="preserve">Outline application (all matters reserved except for </w:t>
      </w:r>
    </w:p>
    <w:p w:rsidR="00686799" w:rsidRPr="00373688" w:rsidRDefault="006C7FF5" w:rsidP="00796FC6">
      <w:pPr>
        <w:pStyle w:val="BodyText"/>
        <w:tabs>
          <w:tab w:val="left" w:pos="1793"/>
          <w:tab w:val="left" w:pos="2155"/>
        </w:tabs>
        <w:spacing w:line="240" w:lineRule="auto"/>
        <w:ind w:left="2160" w:hanging="2160"/>
        <w:rPr>
          <w:rFonts w:ascii="Verdana" w:hAnsi="Verdana" w:cs="Verdana"/>
          <w:sz w:val="22"/>
          <w:szCs w:val="22"/>
        </w:rPr>
      </w:pPr>
      <w:r w:rsidRPr="00373688">
        <w:rPr>
          <w:rFonts w:ascii="Verdana" w:hAnsi="Verdana" w:cs="Verdana"/>
          <w:sz w:val="22"/>
          <w:szCs w:val="22"/>
        </w:rPr>
        <w:t xml:space="preserve">         </w:t>
      </w:r>
      <w:proofErr w:type="gramStart"/>
      <w:r w:rsidR="00796FC6" w:rsidRPr="00373688">
        <w:rPr>
          <w:rFonts w:ascii="Verdana" w:hAnsi="Verdana" w:cs="Verdana"/>
          <w:sz w:val="22"/>
          <w:szCs w:val="22"/>
        </w:rPr>
        <w:t>access</w:t>
      </w:r>
      <w:proofErr w:type="gramEnd"/>
      <w:r w:rsidR="00796FC6" w:rsidRPr="00373688">
        <w:rPr>
          <w:rFonts w:ascii="Verdana" w:hAnsi="Verdana" w:cs="Verdana"/>
          <w:sz w:val="22"/>
          <w:szCs w:val="22"/>
        </w:rPr>
        <w:t>) for the erection of up to 4 residential dwellings and</w:t>
      </w:r>
    </w:p>
    <w:p w:rsidR="00686799" w:rsidRPr="00373688" w:rsidRDefault="006C7FF5" w:rsidP="00796FC6">
      <w:pPr>
        <w:pStyle w:val="BodyText"/>
        <w:tabs>
          <w:tab w:val="left" w:pos="1793"/>
          <w:tab w:val="left" w:pos="2155"/>
        </w:tabs>
        <w:spacing w:line="240" w:lineRule="auto"/>
        <w:ind w:left="2160" w:hanging="2160"/>
        <w:rPr>
          <w:rFonts w:ascii="Verdana" w:hAnsi="Verdana" w:cs="Verdana"/>
          <w:sz w:val="22"/>
          <w:szCs w:val="22"/>
        </w:rPr>
      </w:pPr>
      <w:r w:rsidRPr="00373688">
        <w:rPr>
          <w:rFonts w:ascii="Verdana" w:hAnsi="Verdana" w:cs="Verdana"/>
          <w:sz w:val="22"/>
          <w:szCs w:val="22"/>
        </w:rPr>
        <w:t xml:space="preserve">         </w:t>
      </w:r>
      <w:proofErr w:type="gramStart"/>
      <w:r w:rsidR="00686799" w:rsidRPr="00373688">
        <w:rPr>
          <w:rFonts w:ascii="Verdana" w:hAnsi="Verdana" w:cs="Verdana"/>
          <w:sz w:val="22"/>
          <w:szCs w:val="22"/>
        </w:rPr>
        <w:t>associated</w:t>
      </w:r>
      <w:proofErr w:type="gramEnd"/>
      <w:r w:rsidR="00686799" w:rsidRPr="00373688">
        <w:rPr>
          <w:rFonts w:ascii="Verdana" w:hAnsi="Verdana" w:cs="Verdana"/>
          <w:sz w:val="22"/>
          <w:szCs w:val="22"/>
        </w:rPr>
        <w:t xml:space="preserve"> work </w:t>
      </w:r>
      <w:r w:rsidR="00796FC6" w:rsidRPr="00373688">
        <w:rPr>
          <w:rFonts w:ascii="Verdana" w:hAnsi="Verdana" w:cs="Verdana"/>
          <w:sz w:val="22"/>
          <w:szCs w:val="22"/>
        </w:rPr>
        <w:t>including demolition of part of single storey</w:t>
      </w:r>
    </w:p>
    <w:p w:rsidR="00796FC6" w:rsidRPr="00373688" w:rsidRDefault="006C7FF5" w:rsidP="00796FC6">
      <w:pPr>
        <w:pStyle w:val="BodyText"/>
        <w:tabs>
          <w:tab w:val="left" w:pos="1793"/>
          <w:tab w:val="left" w:pos="2155"/>
        </w:tabs>
        <w:spacing w:line="240" w:lineRule="auto"/>
        <w:ind w:left="2160" w:hanging="2160"/>
        <w:rPr>
          <w:rFonts w:ascii="Verdana" w:hAnsi="Verdana" w:cs="Verdana"/>
          <w:sz w:val="22"/>
          <w:szCs w:val="22"/>
        </w:rPr>
      </w:pPr>
      <w:r w:rsidRPr="00373688">
        <w:rPr>
          <w:rFonts w:ascii="Verdana" w:hAnsi="Verdana" w:cs="Verdana"/>
          <w:sz w:val="22"/>
          <w:szCs w:val="22"/>
        </w:rPr>
        <w:t xml:space="preserve">         </w:t>
      </w:r>
      <w:proofErr w:type="gramStart"/>
      <w:r w:rsidR="00686799" w:rsidRPr="00373688">
        <w:rPr>
          <w:rFonts w:ascii="Verdana" w:hAnsi="Verdana" w:cs="Verdana"/>
          <w:sz w:val="22"/>
          <w:szCs w:val="22"/>
        </w:rPr>
        <w:t>garage</w:t>
      </w:r>
      <w:proofErr w:type="gramEnd"/>
      <w:r w:rsidR="00686799" w:rsidRPr="00373688">
        <w:rPr>
          <w:rFonts w:ascii="Verdana" w:hAnsi="Verdana" w:cs="Verdana"/>
          <w:sz w:val="22"/>
          <w:szCs w:val="22"/>
        </w:rPr>
        <w:t xml:space="preserve"> forming part of </w:t>
      </w:r>
      <w:r w:rsidR="00796FC6" w:rsidRPr="00373688">
        <w:rPr>
          <w:rFonts w:ascii="Verdana" w:hAnsi="Verdana" w:cs="Verdana"/>
          <w:sz w:val="22"/>
          <w:szCs w:val="22"/>
        </w:rPr>
        <w:t>Arden View (no.2 The Orchard).</w:t>
      </w:r>
    </w:p>
    <w:p w:rsidR="006C7FF5" w:rsidRPr="00373688" w:rsidRDefault="006C7FF5" w:rsidP="00796FC6">
      <w:pPr>
        <w:pStyle w:val="BodyText"/>
        <w:tabs>
          <w:tab w:val="left" w:pos="1793"/>
          <w:tab w:val="left" w:pos="2155"/>
        </w:tabs>
        <w:spacing w:line="240" w:lineRule="auto"/>
        <w:ind w:left="2160" w:hanging="2160"/>
        <w:rPr>
          <w:rFonts w:ascii="Verdana" w:hAnsi="Verdana" w:cs="Verdana"/>
          <w:sz w:val="22"/>
          <w:szCs w:val="22"/>
        </w:rPr>
      </w:pPr>
    </w:p>
    <w:p w:rsidR="00970E61" w:rsidRPr="00373688" w:rsidRDefault="006C7FF5" w:rsidP="006C7FF5">
      <w:pPr>
        <w:pStyle w:val="BodyText"/>
        <w:spacing w:line="240" w:lineRule="auto"/>
        <w:ind w:left="720" w:hanging="2160"/>
        <w:rPr>
          <w:rFonts w:ascii="Verdana" w:hAnsi="Verdana" w:cs="Verdana"/>
          <w:sz w:val="22"/>
          <w:szCs w:val="22"/>
        </w:rPr>
      </w:pPr>
      <w:r w:rsidRPr="00373688">
        <w:rPr>
          <w:rFonts w:ascii="Verdana" w:hAnsi="Verdana" w:cs="Verdana"/>
          <w:sz w:val="22"/>
          <w:szCs w:val="22"/>
        </w:rPr>
        <w:tab/>
      </w:r>
      <w:r w:rsidR="00C26DD3" w:rsidRPr="00373688">
        <w:rPr>
          <w:rFonts w:ascii="Verdana" w:hAnsi="Verdana" w:cs="Verdana"/>
          <w:sz w:val="22"/>
          <w:szCs w:val="22"/>
        </w:rPr>
        <w:t xml:space="preserve">Considerable discussion took place and various concerns were </w:t>
      </w:r>
      <w:r w:rsidR="00970E61" w:rsidRPr="00373688">
        <w:rPr>
          <w:rFonts w:ascii="Verdana" w:hAnsi="Verdana" w:cs="Verdana"/>
          <w:sz w:val="22"/>
          <w:szCs w:val="22"/>
        </w:rPr>
        <w:t xml:space="preserve">expressed by Councillors including whether this could be classed as limited infill or is it </w:t>
      </w:r>
      <w:proofErr w:type="spellStart"/>
      <w:r w:rsidR="00970E61" w:rsidRPr="00373688">
        <w:rPr>
          <w:rFonts w:ascii="Verdana" w:hAnsi="Verdana" w:cs="Verdana"/>
          <w:sz w:val="22"/>
          <w:szCs w:val="22"/>
        </w:rPr>
        <w:t>backland</w:t>
      </w:r>
      <w:proofErr w:type="spellEnd"/>
      <w:r w:rsidR="00970E61" w:rsidRPr="00373688">
        <w:rPr>
          <w:rFonts w:ascii="Verdana" w:hAnsi="Verdana" w:cs="Verdana"/>
          <w:sz w:val="22"/>
          <w:szCs w:val="22"/>
        </w:rPr>
        <w:t xml:space="preserve"> development, </w:t>
      </w:r>
      <w:r w:rsidR="0000388B" w:rsidRPr="00373688">
        <w:rPr>
          <w:rFonts w:ascii="Verdana" w:hAnsi="Verdana" w:cs="Verdana"/>
          <w:sz w:val="22"/>
          <w:szCs w:val="22"/>
        </w:rPr>
        <w:t xml:space="preserve">harm to wildlife as no ecological report is available, no details available of a flood risk assessment having been carried out, </w:t>
      </w:r>
      <w:r w:rsidR="001B5EA1" w:rsidRPr="00373688">
        <w:rPr>
          <w:rFonts w:ascii="Verdana" w:hAnsi="Verdana" w:cs="Verdana"/>
          <w:sz w:val="22"/>
          <w:szCs w:val="22"/>
        </w:rPr>
        <w:t xml:space="preserve">access from Station Road and possible impact on Mary </w:t>
      </w:r>
      <w:proofErr w:type="spellStart"/>
      <w:r w:rsidR="001B5EA1" w:rsidRPr="00373688">
        <w:rPr>
          <w:rFonts w:ascii="Verdana" w:hAnsi="Verdana" w:cs="Verdana"/>
          <w:sz w:val="22"/>
          <w:szCs w:val="22"/>
        </w:rPr>
        <w:t>Ard</w:t>
      </w:r>
      <w:r w:rsidR="0000388B" w:rsidRPr="00373688">
        <w:rPr>
          <w:rFonts w:ascii="Verdana" w:hAnsi="Verdana" w:cs="Verdana"/>
          <w:sz w:val="22"/>
          <w:szCs w:val="22"/>
        </w:rPr>
        <w:t>ens</w:t>
      </w:r>
      <w:proofErr w:type="spellEnd"/>
      <w:r w:rsidR="0000388B" w:rsidRPr="00373688">
        <w:rPr>
          <w:rFonts w:ascii="Verdana" w:hAnsi="Verdana" w:cs="Verdana"/>
          <w:sz w:val="22"/>
          <w:szCs w:val="22"/>
        </w:rPr>
        <w:t xml:space="preserve"> House.</w:t>
      </w:r>
      <w:r w:rsidR="001B5EA1" w:rsidRPr="00373688">
        <w:rPr>
          <w:rFonts w:ascii="Verdana" w:hAnsi="Verdana" w:cs="Verdana"/>
          <w:sz w:val="22"/>
          <w:szCs w:val="22"/>
        </w:rPr>
        <w:t xml:space="preserve"> </w:t>
      </w:r>
      <w:r w:rsidR="0000388B" w:rsidRPr="00373688">
        <w:rPr>
          <w:rFonts w:ascii="Verdana" w:hAnsi="Verdana" w:cs="Verdana"/>
          <w:sz w:val="22"/>
          <w:szCs w:val="22"/>
        </w:rPr>
        <w:t>Mr. Whitfield did advise that the current access is 5m wide.</w:t>
      </w:r>
    </w:p>
    <w:p w:rsidR="00970E61" w:rsidRPr="00373688" w:rsidRDefault="00970E61" w:rsidP="006C7FF5">
      <w:pPr>
        <w:pStyle w:val="BodyText"/>
        <w:spacing w:line="240" w:lineRule="auto"/>
        <w:ind w:left="720" w:hanging="2160"/>
        <w:rPr>
          <w:rFonts w:ascii="Verdana" w:hAnsi="Verdana" w:cs="Verdana"/>
          <w:sz w:val="22"/>
          <w:szCs w:val="22"/>
        </w:rPr>
      </w:pPr>
    </w:p>
    <w:p w:rsidR="00970E61" w:rsidRPr="00373688" w:rsidRDefault="00970E61" w:rsidP="006C7FF5">
      <w:pPr>
        <w:pStyle w:val="BodyText"/>
        <w:spacing w:line="240" w:lineRule="auto"/>
        <w:ind w:left="720" w:hanging="2160"/>
        <w:rPr>
          <w:rFonts w:ascii="Verdana" w:hAnsi="Verdana" w:cs="Verdana"/>
          <w:sz w:val="22"/>
          <w:szCs w:val="22"/>
        </w:rPr>
      </w:pPr>
      <w:r w:rsidRPr="00373688">
        <w:rPr>
          <w:rFonts w:ascii="Verdana" w:hAnsi="Verdana" w:cs="Verdana"/>
          <w:sz w:val="22"/>
          <w:szCs w:val="22"/>
        </w:rPr>
        <w:tab/>
      </w:r>
      <w:r w:rsidR="00C26DD3" w:rsidRPr="00373688">
        <w:rPr>
          <w:rFonts w:ascii="Verdana" w:hAnsi="Verdana" w:cs="Verdana"/>
          <w:sz w:val="22"/>
          <w:szCs w:val="22"/>
        </w:rPr>
        <w:t xml:space="preserve">A draft report had been </w:t>
      </w:r>
      <w:r w:rsidRPr="00373688">
        <w:rPr>
          <w:rFonts w:ascii="Verdana" w:hAnsi="Verdana" w:cs="Verdana"/>
          <w:sz w:val="22"/>
          <w:szCs w:val="22"/>
        </w:rPr>
        <w:t>requested and received by the Parish Council from our planning consultant, David Holmes Planning Ltd.</w:t>
      </w:r>
      <w:r w:rsidR="0000388B" w:rsidRPr="00373688">
        <w:rPr>
          <w:rFonts w:ascii="Verdana" w:hAnsi="Verdana" w:cs="Verdana"/>
          <w:sz w:val="22"/>
          <w:szCs w:val="22"/>
        </w:rPr>
        <w:t xml:space="preserve"> It was felt by Cllrs. that some of the above items had not been catered for in this draft report.</w:t>
      </w:r>
    </w:p>
    <w:p w:rsidR="0000388B" w:rsidRPr="00373688" w:rsidRDefault="0000388B" w:rsidP="006C7FF5">
      <w:pPr>
        <w:pStyle w:val="BodyText"/>
        <w:spacing w:line="240" w:lineRule="auto"/>
        <w:ind w:left="720" w:hanging="2160"/>
        <w:rPr>
          <w:rFonts w:ascii="Verdana" w:hAnsi="Verdana" w:cs="Verdana"/>
          <w:sz w:val="22"/>
          <w:szCs w:val="22"/>
        </w:rPr>
      </w:pPr>
    </w:p>
    <w:p w:rsidR="0000388B" w:rsidRPr="00373688" w:rsidRDefault="0000388B" w:rsidP="006C7FF5">
      <w:pPr>
        <w:pStyle w:val="BodyText"/>
        <w:spacing w:line="240" w:lineRule="auto"/>
        <w:ind w:left="720" w:hanging="2160"/>
        <w:rPr>
          <w:rFonts w:ascii="Verdana" w:hAnsi="Verdana"/>
          <w:sz w:val="22"/>
          <w:szCs w:val="22"/>
        </w:rPr>
      </w:pPr>
      <w:r w:rsidRPr="00373688">
        <w:rPr>
          <w:rFonts w:ascii="Verdana" w:hAnsi="Verdana" w:cs="Verdana"/>
          <w:sz w:val="22"/>
          <w:szCs w:val="22"/>
        </w:rPr>
        <w:tab/>
        <w:t xml:space="preserve">Cllr. Ray proposed that the Parish Council should object to this outline planning application based mainly on the uncertainty </w:t>
      </w:r>
      <w:r w:rsidR="00EC4093" w:rsidRPr="00373688">
        <w:rPr>
          <w:rFonts w:ascii="Verdana" w:hAnsi="Verdana" w:cs="Verdana"/>
          <w:sz w:val="22"/>
          <w:szCs w:val="22"/>
        </w:rPr>
        <w:t xml:space="preserve">that it can be classed as limited infill </w:t>
      </w:r>
      <w:r w:rsidR="00EC4093" w:rsidRPr="00373688">
        <w:rPr>
          <w:rFonts w:ascii="Verdana" w:hAnsi="Verdana"/>
          <w:sz w:val="22"/>
          <w:szCs w:val="22"/>
        </w:rPr>
        <w:t>and whether it would cause a risk of harm to the openness of the Green Belt. Cllr. Ray also proposed that Councillors’ should provide details of their other concerns so that they can be forwarded to Mr. Holmes and, where relevant, can be included in a final report for submission to the District Council.</w:t>
      </w:r>
    </w:p>
    <w:p w:rsidR="00EC4093" w:rsidRPr="00373688" w:rsidRDefault="00EC4093" w:rsidP="006C7FF5">
      <w:pPr>
        <w:pStyle w:val="BodyText"/>
        <w:spacing w:line="240" w:lineRule="auto"/>
        <w:ind w:left="720" w:hanging="2160"/>
        <w:rPr>
          <w:rFonts w:ascii="Verdana" w:hAnsi="Verdana"/>
          <w:sz w:val="22"/>
          <w:szCs w:val="22"/>
        </w:rPr>
      </w:pPr>
      <w:r w:rsidRPr="00373688">
        <w:rPr>
          <w:rFonts w:ascii="Verdana" w:hAnsi="Verdana"/>
          <w:sz w:val="22"/>
          <w:szCs w:val="22"/>
        </w:rPr>
        <w:tab/>
      </w:r>
    </w:p>
    <w:p w:rsidR="0000388B" w:rsidRPr="00373688" w:rsidRDefault="00EC4093" w:rsidP="006C7FF5">
      <w:pPr>
        <w:pStyle w:val="BodyText"/>
        <w:spacing w:line="240" w:lineRule="auto"/>
        <w:ind w:left="720" w:hanging="2160"/>
        <w:rPr>
          <w:rFonts w:ascii="Verdana" w:hAnsi="Verdana" w:cs="Verdana"/>
          <w:sz w:val="22"/>
          <w:szCs w:val="22"/>
        </w:rPr>
      </w:pPr>
      <w:r w:rsidRPr="00373688">
        <w:rPr>
          <w:rFonts w:ascii="Verdana" w:hAnsi="Verdana"/>
          <w:sz w:val="22"/>
          <w:szCs w:val="22"/>
        </w:rPr>
        <w:tab/>
        <w:t>With a show of hands all Councillors were in agreement with the Chairman’s proposals.</w:t>
      </w:r>
    </w:p>
    <w:p w:rsidR="00796FC6" w:rsidRPr="00373688" w:rsidRDefault="00970E61" w:rsidP="00EC4093">
      <w:pPr>
        <w:pStyle w:val="BodyText"/>
        <w:spacing w:line="240" w:lineRule="auto"/>
        <w:ind w:left="720" w:hanging="2160"/>
        <w:rPr>
          <w:rFonts w:ascii="Verdana" w:hAnsi="Verdana" w:cs="Arial"/>
          <w:sz w:val="22"/>
          <w:szCs w:val="22"/>
        </w:rPr>
      </w:pPr>
      <w:r w:rsidRPr="00373688">
        <w:rPr>
          <w:rFonts w:ascii="Verdana" w:hAnsi="Verdana" w:cs="Verdana"/>
          <w:sz w:val="22"/>
          <w:szCs w:val="22"/>
        </w:rPr>
        <w:t xml:space="preserve"> </w:t>
      </w:r>
    </w:p>
    <w:p w:rsidR="00796FC6" w:rsidRPr="00373688" w:rsidRDefault="006C7FF5" w:rsidP="006C7FF5">
      <w:pPr>
        <w:pStyle w:val="BodyText"/>
        <w:tabs>
          <w:tab w:val="left" w:pos="709"/>
          <w:tab w:val="left" w:pos="851"/>
          <w:tab w:val="left" w:pos="1793"/>
          <w:tab w:val="left" w:pos="2155"/>
        </w:tabs>
        <w:spacing w:line="240" w:lineRule="auto"/>
        <w:ind w:left="2160" w:hanging="2160"/>
        <w:rPr>
          <w:rFonts w:ascii="Verdana" w:hAnsi="Verdana" w:cs="Verdana"/>
          <w:i/>
          <w:sz w:val="22"/>
          <w:szCs w:val="22"/>
        </w:rPr>
      </w:pPr>
      <w:r w:rsidRPr="00373688">
        <w:rPr>
          <w:rFonts w:ascii="Verdana" w:hAnsi="Verdana" w:cs="Verdana"/>
          <w:sz w:val="22"/>
          <w:szCs w:val="22"/>
        </w:rPr>
        <w:lastRenderedPageBreak/>
        <w:tab/>
      </w:r>
      <w:r w:rsidR="00796FC6" w:rsidRPr="00373688">
        <w:rPr>
          <w:rFonts w:ascii="Verdana" w:hAnsi="Verdana" w:cs="Verdana"/>
          <w:i/>
          <w:sz w:val="22"/>
          <w:szCs w:val="22"/>
        </w:rPr>
        <w:t>Application No. 15/03733/FUL Lime House, Church Road,</w:t>
      </w:r>
    </w:p>
    <w:p w:rsidR="00796FC6" w:rsidRDefault="00796FC6" w:rsidP="006C7FF5">
      <w:pPr>
        <w:pStyle w:val="Default"/>
        <w:tabs>
          <w:tab w:val="left" w:pos="142"/>
          <w:tab w:val="left" w:pos="284"/>
          <w:tab w:val="left" w:pos="851"/>
        </w:tabs>
        <w:ind w:left="709"/>
        <w:rPr>
          <w:sz w:val="22"/>
          <w:szCs w:val="22"/>
        </w:rPr>
      </w:pPr>
      <w:r w:rsidRPr="00373688">
        <w:rPr>
          <w:i/>
          <w:sz w:val="22"/>
          <w:szCs w:val="22"/>
        </w:rPr>
        <w:t>Wilmcote:</w:t>
      </w:r>
      <w:r w:rsidRPr="00373688">
        <w:rPr>
          <w:sz w:val="22"/>
          <w:szCs w:val="22"/>
        </w:rPr>
        <w:t xml:space="preserve"> Redevelopment of existing dwelling to increase the first floor area and re-planning of ground floor area. Re-consultation on proposed revisions.</w:t>
      </w:r>
    </w:p>
    <w:p w:rsidR="00373688" w:rsidRPr="00373688" w:rsidRDefault="00373688" w:rsidP="006C7FF5">
      <w:pPr>
        <w:pStyle w:val="Default"/>
        <w:tabs>
          <w:tab w:val="left" w:pos="142"/>
          <w:tab w:val="left" w:pos="284"/>
          <w:tab w:val="left" w:pos="851"/>
        </w:tabs>
        <w:ind w:left="709"/>
        <w:rPr>
          <w:sz w:val="22"/>
          <w:szCs w:val="22"/>
        </w:rPr>
      </w:pPr>
    </w:p>
    <w:p w:rsidR="00373688" w:rsidRPr="00373688" w:rsidRDefault="005702EF" w:rsidP="00373688">
      <w:pPr>
        <w:pStyle w:val="Default"/>
        <w:tabs>
          <w:tab w:val="left" w:pos="142"/>
          <w:tab w:val="left" w:pos="284"/>
          <w:tab w:val="left" w:pos="851"/>
        </w:tabs>
        <w:ind w:left="709"/>
        <w:rPr>
          <w:sz w:val="22"/>
          <w:szCs w:val="22"/>
        </w:rPr>
      </w:pPr>
      <w:r w:rsidRPr="00373688">
        <w:rPr>
          <w:sz w:val="22"/>
          <w:szCs w:val="22"/>
        </w:rPr>
        <w:t xml:space="preserve">Councillors had considered the revisions to this application prior to </w:t>
      </w:r>
      <w:r w:rsidR="00373688" w:rsidRPr="00AB31A2">
        <w:rPr>
          <w:sz w:val="22"/>
          <w:szCs w:val="22"/>
        </w:rPr>
        <w:t>the</w:t>
      </w:r>
    </w:p>
    <w:p w:rsidR="00104AD4" w:rsidRPr="00373688" w:rsidRDefault="00373688" w:rsidP="00104AD4">
      <w:pPr>
        <w:autoSpaceDE w:val="0"/>
        <w:autoSpaceDN w:val="0"/>
        <w:rPr>
          <w:rFonts w:ascii="Verdana" w:hAnsi="Verdana"/>
          <w:lang w:eastAsia="en-GB"/>
        </w:rPr>
      </w:pPr>
      <w:r>
        <w:rPr>
          <w:rFonts w:ascii="Verdana" w:hAnsi="Verdana"/>
        </w:rPr>
        <w:tab/>
      </w:r>
      <w:proofErr w:type="gramStart"/>
      <w:r w:rsidR="005702EF" w:rsidRPr="00373688">
        <w:rPr>
          <w:rFonts w:ascii="Verdana" w:hAnsi="Verdana"/>
        </w:rPr>
        <w:t>meeting</w:t>
      </w:r>
      <w:proofErr w:type="gramEnd"/>
      <w:r w:rsidR="005702EF" w:rsidRPr="00373688">
        <w:rPr>
          <w:rFonts w:ascii="Verdana" w:hAnsi="Verdana"/>
        </w:rPr>
        <w:t xml:space="preserve"> and on a majority vote by a show of hands it was proposed that </w:t>
      </w:r>
      <w:r>
        <w:rPr>
          <w:rFonts w:ascii="Verdana" w:hAnsi="Verdana"/>
        </w:rPr>
        <w:tab/>
      </w:r>
      <w:r w:rsidR="005702EF" w:rsidRPr="00373688">
        <w:rPr>
          <w:rFonts w:ascii="Verdana" w:hAnsi="Verdana"/>
        </w:rPr>
        <w:t xml:space="preserve">the application be granted. There were however reservations about </w:t>
      </w:r>
      <w:r w:rsidR="00104AD4" w:rsidRPr="00373688">
        <w:rPr>
          <w:rFonts w:ascii="Verdana" w:hAnsi="Verdana"/>
          <w:lang w:eastAsia="en-GB"/>
        </w:rPr>
        <w:t xml:space="preserve">a </w:t>
      </w:r>
      <w:r w:rsidR="00AB31A2">
        <w:rPr>
          <w:rFonts w:ascii="Verdana" w:hAnsi="Verdana"/>
          <w:lang w:eastAsia="en-GB"/>
        </w:rPr>
        <w:tab/>
      </w:r>
      <w:r w:rsidR="00104AD4" w:rsidRPr="00373688">
        <w:rPr>
          <w:rFonts w:ascii="Verdana" w:hAnsi="Verdana"/>
          <w:lang w:eastAsia="en-GB"/>
        </w:rPr>
        <w:t xml:space="preserve">proposed staggered row of trees to be planted behind the current hedge </w:t>
      </w:r>
      <w:r w:rsidR="00AB31A2">
        <w:rPr>
          <w:rFonts w:ascii="Verdana" w:hAnsi="Verdana"/>
          <w:lang w:eastAsia="en-GB"/>
        </w:rPr>
        <w:tab/>
      </w:r>
      <w:r w:rsidR="00104AD4" w:rsidRPr="00373688">
        <w:rPr>
          <w:rFonts w:ascii="Verdana" w:hAnsi="Verdana"/>
          <w:lang w:eastAsia="en-GB"/>
        </w:rPr>
        <w:t>as it is considered that this would be overbearing.</w:t>
      </w:r>
    </w:p>
    <w:p w:rsidR="005702EF" w:rsidRPr="00373688" w:rsidRDefault="005702EF" w:rsidP="00104AD4">
      <w:pPr>
        <w:pStyle w:val="Default"/>
        <w:tabs>
          <w:tab w:val="left" w:pos="142"/>
          <w:tab w:val="left" w:pos="284"/>
          <w:tab w:val="left" w:pos="851"/>
        </w:tabs>
        <w:ind w:left="709"/>
        <w:rPr>
          <w:sz w:val="22"/>
          <w:szCs w:val="22"/>
        </w:rPr>
      </w:pPr>
      <w:r w:rsidRPr="00373688">
        <w:rPr>
          <w:sz w:val="22"/>
          <w:szCs w:val="22"/>
        </w:rPr>
        <w:t>Cllrs. Shilvock, Stewart and Lowis voted to grant and Cllrs. McMillan and Ray voted to refuse considering the proposals to be disproportionate and not in keeping with the surrounding historic buildings.</w:t>
      </w:r>
    </w:p>
    <w:p w:rsidR="00796FC6" w:rsidRPr="00373688" w:rsidRDefault="00796FC6" w:rsidP="00796FC6">
      <w:pPr>
        <w:pStyle w:val="Default"/>
        <w:rPr>
          <w:sz w:val="22"/>
          <w:szCs w:val="22"/>
        </w:rPr>
      </w:pPr>
    </w:p>
    <w:p w:rsidR="00796FC6" w:rsidRPr="00373688" w:rsidRDefault="006C7FF5" w:rsidP="006C7FF5">
      <w:pPr>
        <w:pStyle w:val="Default"/>
        <w:tabs>
          <w:tab w:val="left" w:pos="709"/>
        </w:tabs>
        <w:rPr>
          <w:sz w:val="22"/>
          <w:szCs w:val="22"/>
        </w:rPr>
      </w:pPr>
      <w:r w:rsidRPr="00373688">
        <w:rPr>
          <w:i/>
          <w:sz w:val="22"/>
          <w:szCs w:val="22"/>
        </w:rPr>
        <w:tab/>
      </w:r>
      <w:r w:rsidR="00796FC6" w:rsidRPr="00373688">
        <w:rPr>
          <w:i/>
          <w:sz w:val="22"/>
          <w:szCs w:val="22"/>
        </w:rPr>
        <w:t xml:space="preserve">Application No. 15/04107/FUL 1 </w:t>
      </w:r>
      <w:proofErr w:type="spellStart"/>
      <w:r w:rsidR="00796FC6" w:rsidRPr="00373688">
        <w:rPr>
          <w:i/>
          <w:sz w:val="22"/>
          <w:szCs w:val="22"/>
        </w:rPr>
        <w:t>Swanfold</w:t>
      </w:r>
      <w:proofErr w:type="spellEnd"/>
      <w:r w:rsidR="00796FC6" w:rsidRPr="00373688">
        <w:rPr>
          <w:i/>
          <w:sz w:val="22"/>
          <w:szCs w:val="22"/>
        </w:rPr>
        <w:t>, Wilmcote:</w:t>
      </w:r>
      <w:r w:rsidR="00796FC6" w:rsidRPr="00373688">
        <w:rPr>
          <w:sz w:val="22"/>
          <w:szCs w:val="22"/>
        </w:rPr>
        <w:t xml:space="preserve"> Front Porch.</w:t>
      </w:r>
    </w:p>
    <w:p w:rsidR="00095416" w:rsidRPr="00373688" w:rsidRDefault="00095416" w:rsidP="006C7FF5">
      <w:pPr>
        <w:pStyle w:val="Default"/>
        <w:tabs>
          <w:tab w:val="left" w:pos="709"/>
        </w:tabs>
        <w:rPr>
          <w:sz w:val="22"/>
          <w:szCs w:val="22"/>
        </w:rPr>
      </w:pPr>
    </w:p>
    <w:p w:rsidR="00095416" w:rsidRPr="00373688" w:rsidRDefault="00095416" w:rsidP="006C7FF5">
      <w:pPr>
        <w:pStyle w:val="Default"/>
        <w:tabs>
          <w:tab w:val="left" w:pos="709"/>
        </w:tabs>
        <w:rPr>
          <w:sz w:val="22"/>
          <w:szCs w:val="22"/>
        </w:rPr>
      </w:pPr>
      <w:r w:rsidRPr="00373688">
        <w:rPr>
          <w:sz w:val="22"/>
          <w:szCs w:val="22"/>
        </w:rPr>
        <w:tab/>
      </w:r>
      <w:r w:rsidR="00C26DD3" w:rsidRPr="00373688">
        <w:rPr>
          <w:sz w:val="22"/>
          <w:szCs w:val="22"/>
        </w:rPr>
        <w:t xml:space="preserve">Cllr. Ray proposed that this application be granted as a new porch </w:t>
      </w:r>
      <w:r w:rsidR="00C26DD3" w:rsidRPr="00373688">
        <w:rPr>
          <w:sz w:val="22"/>
          <w:szCs w:val="22"/>
        </w:rPr>
        <w:tab/>
        <w:t xml:space="preserve">would not have an adverse impact on the surroundings. With a </w:t>
      </w:r>
      <w:r w:rsidR="00C26DD3" w:rsidRPr="00373688">
        <w:rPr>
          <w:sz w:val="22"/>
          <w:szCs w:val="22"/>
        </w:rPr>
        <w:tab/>
        <w:t xml:space="preserve">show of </w:t>
      </w:r>
      <w:r w:rsidR="00AB31A2">
        <w:rPr>
          <w:sz w:val="22"/>
          <w:szCs w:val="22"/>
        </w:rPr>
        <w:tab/>
      </w:r>
      <w:r w:rsidR="00C26DD3" w:rsidRPr="00373688">
        <w:rPr>
          <w:sz w:val="22"/>
          <w:szCs w:val="22"/>
        </w:rPr>
        <w:t>hands all Cllrs. were in agreement with this proposal.</w:t>
      </w:r>
    </w:p>
    <w:p w:rsidR="00796FC6" w:rsidRPr="00373688" w:rsidRDefault="00796FC6" w:rsidP="00796FC6">
      <w:pPr>
        <w:pStyle w:val="Default"/>
        <w:tabs>
          <w:tab w:val="left" w:pos="993"/>
        </w:tabs>
        <w:rPr>
          <w:sz w:val="22"/>
          <w:szCs w:val="22"/>
        </w:rPr>
      </w:pPr>
    </w:p>
    <w:p w:rsidR="00796FC6" w:rsidRPr="00373688" w:rsidRDefault="006C7FF5" w:rsidP="00A56143">
      <w:pPr>
        <w:pStyle w:val="Default"/>
        <w:tabs>
          <w:tab w:val="left" w:pos="709"/>
          <w:tab w:val="left" w:pos="993"/>
        </w:tabs>
        <w:rPr>
          <w:sz w:val="22"/>
          <w:szCs w:val="22"/>
        </w:rPr>
      </w:pPr>
      <w:r w:rsidRPr="00373688">
        <w:rPr>
          <w:sz w:val="22"/>
          <w:szCs w:val="22"/>
        </w:rPr>
        <w:tab/>
      </w:r>
      <w:r w:rsidR="00796FC6" w:rsidRPr="00373688">
        <w:rPr>
          <w:i/>
          <w:sz w:val="22"/>
          <w:szCs w:val="22"/>
        </w:rPr>
        <w:t>Application No. 15/03705/FUL Units 4 &amp; 5 Pathlow Farm,</w:t>
      </w:r>
      <w:r w:rsidR="00796FC6" w:rsidRPr="00373688">
        <w:rPr>
          <w:sz w:val="22"/>
          <w:szCs w:val="22"/>
        </w:rPr>
        <w:t xml:space="preserve"> </w:t>
      </w:r>
      <w:r w:rsidR="00796FC6" w:rsidRPr="00373688">
        <w:rPr>
          <w:sz w:val="22"/>
          <w:szCs w:val="22"/>
        </w:rPr>
        <w:tab/>
      </w:r>
      <w:r w:rsidR="00796FC6" w:rsidRPr="00373688">
        <w:rPr>
          <w:sz w:val="22"/>
          <w:szCs w:val="22"/>
        </w:rPr>
        <w:tab/>
      </w:r>
      <w:r w:rsidR="00796FC6" w:rsidRPr="00373688">
        <w:rPr>
          <w:sz w:val="22"/>
          <w:szCs w:val="22"/>
        </w:rPr>
        <w:tab/>
      </w:r>
      <w:r w:rsidR="00796FC6" w:rsidRPr="00373688">
        <w:rPr>
          <w:i/>
          <w:sz w:val="22"/>
          <w:szCs w:val="22"/>
        </w:rPr>
        <w:t>Featherbed Lane, Pathlow:</w:t>
      </w:r>
      <w:r w:rsidR="00796FC6" w:rsidRPr="00373688">
        <w:rPr>
          <w:sz w:val="22"/>
          <w:szCs w:val="22"/>
        </w:rPr>
        <w:t xml:space="preserve"> Ame</w:t>
      </w:r>
      <w:r w:rsidR="00AB31A2">
        <w:rPr>
          <w:sz w:val="22"/>
          <w:szCs w:val="22"/>
        </w:rPr>
        <w:t xml:space="preserve">ndment – the hours of opening </w:t>
      </w:r>
      <w:r w:rsidR="00796FC6" w:rsidRPr="00373688">
        <w:rPr>
          <w:sz w:val="22"/>
          <w:szCs w:val="22"/>
        </w:rPr>
        <w:t xml:space="preserve">are </w:t>
      </w:r>
      <w:r w:rsidR="00AB31A2">
        <w:rPr>
          <w:sz w:val="22"/>
          <w:szCs w:val="22"/>
        </w:rPr>
        <w:tab/>
      </w:r>
      <w:r w:rsidR="00796FC6" w:rsidRPr="00373688">
        <w:rPr>
          <w:sz w:val="22"/>
          <w:szCs w:val="22"/>
        </w:rPr>
        <w:t xml:space="preserve">proposed to be extended from those conditioned in </w:t>
      </w:r>
      <w:r w:rsidR="00796FC6" w:rsidRPr="00373688">
        <w:rPr>
          <w:sz w:val="22"/>
          <w:szCs w:val="22"/>
        </w:rPr>
        <w:tab/>
      </w:r>
      <w:r w:rsidR="00796FC6" w:rsidRPr="00373688">
        <w:rPr>
          <w:sz w:val="22"/>
          <w:szCs w:val="22"/>
        </w:rPr>
        <w:tab/>
      </w:r>
      <w:r w:rsidRPr="00373688">
        <w:rPr>
          <w:sz w:val="22"/>
          <w:szCs w:val="22"/>
        </w:rPr>
        <w:t xml:space="preserve">  </w:t>
      </w:r>
      <w:r w:rsidRPr="00373688">
        <w:rPr>
          <w:sz w:val="22"/>
          <w:szCs w:val="22"/>
        </w:rPr>
        <w:tab/>
      </w:r>
      <w:r w:rsidR="00796FC6" w:rsidRPr="00373688">
        <w:rPr>
          <w:sz w:val="22"/>
          <w:szCs w:val="22"/>
        </w:rPr>
        <w:t>application No. 13/01938/VARY.</w:t>
      </w:r>
    </w:p>
    <w:p w:rsidR="00A56143" w:rsidRPr="00373688" w:rsidRDefault="00A56143" w:rsidP="00A56143">
      <w:pPr>
        <w:pStyle w:val="Default"/>
        <w:tabs>
          <w:tab w:val="left" w:pos="709"/>
          <w:tab w:val="left" w:pos="993"/>
        </w:tabs>
        <w:rPr>
          <w:sz w:val="22"/>
          <w:szCs w:val="22"/>
        </w:rPr>
      </w:pPr>
    </w:p>
    <w:p w:rsidR="002303A2" w:rsidRDefault="00D11BBF" w:rsidP="0075796A">
      <w:pPr>
        <w:rPr>
          <w:rFonts w:ascii="Verdana" w:hAnsi="Verdana" w:cs="Tahoma"/>
        </w:rPr>
      </w:pPr>
      <w:r w:rsidRPr="00373688">
        <w:rPr>
          <w:rFonts w:ascii="Verdana" w:hAnsi="Verdana" w:cs="Tahoma"/>
          <w:b/>
        </w:rPr>
        <w:tab/>
      </w:r>
      <w:r w:rsidRPr="00373688">
        <w:rPr>
          <w:rFonts w:ascii="Verdana" w:hAnsi="Verdana" w:cs="Tahoma"/>
        </w:rPr>
        <w:t>Having re-visited this application Councillors agreed</w:t>
      </w:r>
      <w:r w:rsidR="00A56143" w:rsidRPr="00373688">
        <w:rPr>
          <w:rFonts w:ascii="Verdana" w:hAnsi="Verdana" w:cs="Tahoma"/>
        </w:rPr>
        <w:t xml:space="preserve">, with a show of </w:t>
      </w:r>
      <w:r w:rsidR="00A56143" w:rsidRPr="00373688">
        <w:rPr>
          <w:rFonts w:ascii="Verdana" w:hAnsi="Verdana" w:cs="Tahoma"/>
        </w:rPr>
        <w:tab/>
        <w:t>hands,</w:t>
      </w:r>
      <w:r w:rsidRPr="00373688">
        <w:rPr>
          <w:rFonts w:ascii="Verdana" w:hAnsi="Verdana" w:cs="Tahoma"/>
        </w:rPr>
        <w:t xml:space="preserve"> that if the opening hours were to be in line with those of Unit 1, </w:t>
      </w:r>
      <w:r w:rsidR="00AB31A2">
        <w:rPr>
          <w:rFonts w:ascii="Verdana" w:hAnsi="Verdana" w:cs="Tahoma"/>
        </w:rPr>
        <w:tab/>
      </w:r>
      <w:r w:rsidRPr="00373688">
        <w:rPr>
          <w:rFonts w:ascii="Verdana" w:hAnsi="Verdana" w:cs="Tahoma"/>
        </w:rPr>
        <w:t>09.00 to 15.00</w:t>
      </w:r>
      <w:r w:rsidR="00A56143" w:rsidRPr="00373688">
        <w:rPr>
          <w:rFonts w:ascii="Verdana" w:hAnsi="Verdana" w:cs="Tahoma"/>
        </w:rPr>
        <w:t xml:space="preserve"> hours</w:t>
      </w:r>
      <w:r w:rsidRPr="00373688">
        <w:rPr>
          <w:rFonts w:ascii="Verdana" w:hAnsi="Verdana" w:cs="Tahoma"/>
        </w:rPr>
        <w:t xml:space="preserve">, </w:t>
      </w:r>
      <w:r w:rsidRPr="00373688">
        <w:rPr>
          <w:rFonts w:ascii="Verdana" w:hAnsi="Verdana"/>
          <w:lang w:eastAsia="en-GB"/>
        </w:rPr>
        <w:t xml:space="preserve">the visibility was to be improved towards </w:t>
      </w:r>
      <w:r w:rsidR="00A56143" w:rsidRPr="00373688">
        <w:rPr>
          <w:rFonts w:ascii="Verdana" w:hAnsi="Verdana"/>
          <w:lang w:eastAsia="en-GB"/>
        </w:rPr>
        <w:tab/>
      </w:r>
      <w:r w:rsidRPr="00373688">
        <w:rPr>
          <w:rFonts w:ascii="Verdana" w:hAnsi="Verdana"/>
          <w:lang w:eastAsia="en-GB"/>
        </w:rPr>
        <w:t xml:space="preserve">the </w:t>
      </w:r>
      <w:r w:rsidR="00AB31A2">
        <w:rPr>
          <w:rFonts w:ascii="Verdana" w:hAnsi="Verdana"/>
          <w:lang w:eastAsia="en-GB"/>
        </w:rPr>
        <w:tab/>
      </w:r>
      <w:r w:rsidRPr="00373688">
        <w:rPr>
          <w:rFonts w:ascii="Verdana" w:hAnsi="Verdana"/>
          <w:lang w:eastAsia="en-GB"/>
        </w:rPr>
        <w:t>A3400 on the right hand side by re-siting of the hedge</w:t>
      </w:r>
      <w:r w:rsidR="00A56143" w:rsidRPr="00373688">
        <w:rPr>
          <w:rFonts w:ascii="Verdana" w:hAnsi="Verdana"/>
          <w:lang w:eastAsia="en-GB"/>
        </w:rPr>
        <w:t>,</w:t>
      </w:r>
      <w:r w:rsidRPr="00373688">
        <w:rPr>
          <w:rFonts w:ascii="Verdana" w:hAnsi="Verdana"/>
          <w:lang w:eastAsia="en-GB"/>
        </w:rPr>
        <w:t xml:space="preserve"> and a condition </w:t>
      </w:r>
      <w:r w:rsidR="00AB31A2">
        <w:rPr>
          <w:rFonts w:ascii="Verdana" w:hAnsi="Verdana"/>
          <w:lang w:eastAsia="en-GB"/>
        </w:rPr>
        <w:tab/>
        <w:t>i</w:t>
      </w:r>
      <w:r w:rsidRPr="00373688">
        <w:rPr>
          <w:rFonts w:ascii="Verdana" w:hAnsi="Verdana"/>
          <w:lang w:eastAsia="en-GB"/>
        </w:rPr>
        <w:t xml:space="preserve">mposed that at no time would any vehicles visiting the units be allowed </w:t>
      </w:r>
      <w:r w:rsidR="00AB31A2">
        <w:rPr>
          <w:rFonts w:ascii="Verdana" w:hAnsi="Verdana"/>
          <w:lang w:eastAsia="en-GB"/>
        </w:rPr>
        <w:tab/>
      </w:r>
      <w:r w:rsidRPr="00373688">
        <w:rPr>
          <w:rFonts w:ascii="Verdana" w:hAnsi="Verdana"/>
          <w:lang w:eastAsia="en-GB"/>
        </w:rPr>
        <w:t>to park on the verge or roadside</w:t>
      </w:r>
      <w:r w:rsidR="00A56143" w:rsidRPr="00373688">
        <w:rPr>
          <w:rFonts w:ascii="Verdana" w:hAnsi="Verdana"/>
          <w:lang w:eastAsia="en-GB"/>
        </w:rPr>
        <w:t xml:space="preserve"> of Featherbed Lane</w:t>
      </w:r>
      <w:r w:rsidR="0075796A" w:rsidRPr="00373688">
        <w:rPr>
          <w:rFonts w:ascii="Verdana" w:hAnsi="Verdana" w:cs="Tahoma"/>
        </w:rPr>
        <w:t xml:space="preserve"> </w:t>
      </w:r>
      <w:r w:rsidR="00A56143" w:rsidRPr="00373688">
        <w:rPr>
          <w:rFonts w:ascii="Verdana" w:hAnsi="Verdana" w:cs="Tahoma"/>
        </w:rPr>
        <w:t xml:space="preserve">they would agree to </w:t>
      </w:r>
      <w:r w:rsidR="00AB31A2">
        <w:rPr>
          <w:rFonts w:ascii="Verdana" w:hAnsi="Verdana" w:cs="Tahoma"/>
        </w:rPr>
        <w:tab/>
      </w:r>
      <w:r w:rsidR="00A56143" w:rsidRPr="00373688">
        <w:rPr>
          <w:rFonts w:ascii="Verdana" w:hAnsi="Verdana" w:cs="Tahoma"/>
        </w:rPr>
        <w:t>the application being granted.</w:t>
      </w:r>
    </w:p>
    <w:p w:rsidR="00A56143" w:rsidRDefault="002303A2" w:rsidP="0075796A">
      <w:pPr>
        <w:rPr>
          <w:rFonts w:ascii="Verdana" w:hAnsi="Verdana" w:cs="Tahoma"/>
        </w:rPr>
      </w:pPr>
      <w:r>
        <w:rPr>
          <w:rFonts w:ascii="Verdana" w:hAnsi="Verdana" w:cs="Tahoma"/>
        </w:rPr>
        <w:tab/>
      </w:r>
      <w:r w:rsidRPr="002303A2">
        <w:rPr>
          <w:rFonts w:ascii="Verdana" w:hAnsi="Verdana" w:cs="Tahoma"/>
          <w:i/>
        </w:rPr>
        <w:t xml:space="preserve">Application No. 15/03895/FUL Little </w:t>
      </w:r>
      <w:proofErr w:type="spellStart"/>
      <w:r w:rsidRPr="002303A2">
        <w:rPr>
          <w:rFonts w:ascii="Verdana" w:hAnsi="Verdana" w:cs="Tahoma"/>
          <w:i/>
        </w:rPr>
        <w:t>Longfields</w:t>
      </w:r>
      <w:proofErr w:type="spellEnd"/>
      <w:r w:rsidRPr="002303A2">
        <w:rPr>
          <w:rFonts w:ascii="Verdana" w:hAnsi="Verdana" w:cs="Tahoma"/>
          <w:i/>
        </w:rPr>
        <w:t>, 133 Aston Cantlow Road,</w:t>
      </w:r>
      <w:r>
        <w:rPr>
          <w:rFonts w:ascii="Verdana" w:hAnsi="Verdana" w:cs="Tahoma"/>
        </w:rPr>
        <w:t xml:space="preserve"> </w:t>
      </w:r>
      <w:r>
        <w:rPr>
          <w:rFonts w:ascii="Verdana" w:hAnsi="Verdana" w:cs="Tahoma"/>
        </w:rPr>
        <w:tab/>
      </w:r>
      <w:r w:rsidRPr="002303A2">
        <w:rPr>
          <w:rFonts w:ascii="Verdana" w:hAnsi="Verdana" w:cs="Tahoma"/>
          <w:i/>
        </w:rPr>
        <w:t>Wilmcote:</w:t>
      </w:r>
      <w:r w:rsidR="00A56143" w:rsidRPr="00373688">
        <w:rPr>
          <w:rFonts w:ascii="Verdana" w:hAnsi="Verdana" w:cs="Tahoma"/>
        </w:rPr>
        <w:t xml:space="preserve"> </w:t>
      </w:r>
      <w:r>
        <w:rPr>
          <w:rFonts w:ascii="Verdana" w:hAnsi="Verdana" w:cs="Tahoma"/>
        </w:rPr>
        <w:t xml:space="preserve">Proposed extensions and alterations to include: two storey </w:t>
      </w:r>
      <w:r>
        <w:rPr>
          <w:rFonts w:ascii="Verdana" w:hAnsi="Verdana" w:cs="Tahoma"/>
        </w:rPr>
        <w:tab/>
        <w:t xml:space="preserve">gable extension for front of property, single storey rear and side extension </w:t>
      </w:r>
      <w:r>
        <w:rPr>
          <w:rFonts w:ascii="Verdana" w:hAnsi="Verdana" w:cs="Tahoma"/>
        </w:rPr>
        <w:tab/>
        <w:t>and construction of chimney on side elevation.</w:t>
      </w:r>
    </w:p>
    <w:p w:rsidR="00802089" w:rsidRDefault="00802089" w:rsidP="0075796A">
      <w:pPr>
        <w:rPr>
          <w:rFonts w:ascii="Verdana" w:hAnsi="Verdana" w:cs="Tahoma"/>
        </w:rPr>
      </w:pPr>
      <w:r>
        <w:rPr>
          <w:rFonts w:ascii="Verdana" w:hAnsi="Verdana" w:cs="Tahoma"/>
        </w:rPr>
        <w:tab/>
        <w:t xml:space="preserve">Cllr. Shilvock had previously declared a non-pecuniary interest in this </w:t>
      </w:r>
      <w:r>
        <w:rPr>
          <w:rFonts w:ascii="Verdana" w:hAnsi="Verdana" w:cs="Tahoma"/>
        </w:rPr>
        <w:tab/>
        <w:t>application.</w:t>
      </w:r>
    </w:p>
    <w:p w:rsidR="007938A7" w:rsidRDefault="007938A7" w:rsidP="0075796A">
      <w:pPr>
        <w:rPr>
          <w:rFonts w:ascii="Verdana" w:hAnsi="Verdana" w:cs="Tahoma"/>
        </w:rPr>
      </w:pPr>
      <w:r>
        <w:rPr>
          <w:rFonts w:ascii="Verdana" w:hAnsi="Verdana" w:cs="Tahoma"/>
        </w:rPr>
        <w:tab/>
        <w:t xml:space="preserve">After the agenda had been circulated a request was received from the </w:t>
      </w:r>
      <w:r>
        <w:rPr>
          <w:rFonts w:ascii="Verdana" w:hAnsi="Verdana" w:cs="Tahoma"/>
        </w:rPr>
        <w:tab/>
        <w:t xml:space="preserve">Case Officer for the Parish Council to re-consider our recommendation of </w:t>
      </w:r>
      <w:r>
        <w:rPr>
          <w:rFonts w:ascii="Verdana" w:hAnsi="Verdana" w:cs="Tahoma"/>
        </w:rPr>
        <w:tab/>
        <w:t xml:space="preserve">refusal. The Case Officer also provided volume calculations advising that </w:t>
      </w:r>
      <w:r>
        <w:rPr>
          <w:rFonts w:ascii="Verdana" w:hAnsi="Verdana" w:cs="Tahoma"/>
        </w:rPr>
        <w:tab/>
      </w:r>
      <w:r w:rsidR="00413E68">
        <w:rPr>
          <w:rFonts w:ascii="Verdana" w:hAnsi="Verdana" w:cs="Tahoma"/>
        </w:rPr>
        <w:t xml:space="preserve">the </w:t>
      </w:r>
      <w:r>
        <w:rPr>
          <w:rFonts w:ascii="Verdana" w:hAnsi="Verdana" w:cs="Tahoma"/>
        </w:rPr>
        <w:t xml:space="preserve">proposed, plus all previous extensions, would result in an increase of </w:t>
      </w:r>
      <w:r w:rsidR="00413E68">
        <w:rPr>
          <w:rFonts w:ascii="Verdana" w:hAnsi="Verdana" w:cs="Tahoma"/>
        </w:rPr>
        <w:tab/>
      </w:r>
      <w:r>
        <w:rPr>
          <w:rFonts w:ascii="Verdana" w:hAnsi="Verdana" w:cs="Tahoma"/>
        </w:rPr>
        <w:t>approximately 60%</w:t>
      </w:r>
      <w:r w:rsidR="00413E68">
        <w:rPr>
          <w:rFonts w:ascii="Verdana" w:hAnsi="Verdana" w:cs="Tahoma"/>
        </w:rPr>
        <w:t xml:space="preserve"> volume of the original house as it stood in 1975.</w:t>
      </w:r>
    </w:p>
    <w:p w:rsidR="00413E68" w:rsidRPr="00373688" w:rsidRDefault="00413E68" w:rsidP="0075796A">
      <w:pPr>
        <w:rPr>
          <w:rFonts w:ascii="Verdana" w:hAnsi="Verdana" w:cs="Tahoma"/>
        </w:rPr>
      </w:pPr>
      <w:r>
        <w:rPr>
          <w:rFonts w:ascii="Verdana" w:hAnsi="Verdana" w:cs="Tahoma"/>
        </w:rPr>
        <w:tab/>
        <w:t xml:space="preserve">A vote taken with a show of hands confirmed that the Parish Council </w:t>
      </w:r>
      <w:r>
        <w:rPr>
          <w:rFonts w:ascii="Verdana" w:hAnsi="Verdana" w:cs="Tahoma"/>
        </w:rPr>
        <w:tab/>
        <w:t xml:space="preserve">remains of the opinion that the proposals to this property are </w:t>
      </w:r>
      <w:r>
        <w:rPr>
          <w:rFonts w:ascii="Verdana" w:hAnsi="Verdana" w:cs="Tahoma"/>
        </w:rPr>
        <w:tab/>
        <w:t xml:space="preserve">disproportionate additions over and above the size of the original </w:t>
      </w:r>
      <w:r>
        <w:rPr>
          <w:rFonts w:ascii="Verdana" w:hAnsi="Verdana" w:cs="Tahoma"/>
        </w:rPr>
        <w:tab/>
        <w:t>property and our original response of refusal still stands.</w:t>
      </w:r>
      <w:bookmarkStart w:id="0" w:name="_GoBack"/>
      <w:bookmarkEnd w:id="0"/>
    </w:p>
    <w:p w:rsidR="00FC04A7" w:rsidRDefault="00AC4219" w:rsidP="0075796A">
      <w:pPr>
        <w:rPr>
          <w:rFonts w:ascii="Verdana" w:hAnsi="Verdana" w:cs="Tahoma"/>
          <w:b/>
        </w:rPr>
      </w:pPr>
      <w:r w:rsidRPr="00373688">
        <w:rPr>
          <w:rFonts w:ascii="Verdana" w:hAnsi="Verdana" w:cs="Tahoma"/>
          <w:b/>
        </w:rPr>
        <w:lastRenderedPageBreak/>
        <w:t xml:space="preserve">5. </w:t>
      </w:r>
      <w:r w:rsidR="002B3EF2" w:rsidRPr="00373688">
        <w:rPr>
          <w:rFonts w:ascii="Verdana" w:hAnsi="Verdana" w:cs="Tahoma"/>
          <w:b/>
        </w:rPr>
        <w:t xml:space="preserve">Willow Wood Play Area: </w:t>
      </w:r>
      <w:r w:rsidR="006C6450" w:rsidRPr="00373688">
        <w:rPr>
          <w:rFonts w:ascii="Verdana" w:hAnsi="Verdana" w:cs="Tahoma"/>
          <w:b/>
        </w:rPr>
        <w:t xml:space="preserve">To </w:t>
      </w:r>
      <w:r w:rsidR="002B3EF2" w:rsidRPr="00373688">
        <w:rPr>
          <w:rFonts w:ascii="Verdana" w:hAnsi="Verdana" w:cs="Tahoma"/>
          <w:b/>
        </w:rPr>
        <w:t xml:space="preserve">consider advice </w:t>
      </w:r>
      <w:r w:rsidR="00796FC6" w:rsidRPr="00373688">
        <w:rPr>
          <w:rFonts w:ascii="Verdana" w:hAnsi="Verdana" w:cs="Tahoma"/>
          <w:b/>
        </w:rPr>
        <w:t xml:space="preserve">obtained as a result of the </w:t>
      </w:r>
      <w:r w:rsidR="00796FC6">
        <w:rPr>
          <w:rFonts w:ascii="Verdana" w:hAnsi="Verdana" w:cs="Tahoma"/>
          <w:b/>
        </w:rPr>
        <w:t>annual inspection and to determine appropriate action.</w:t>
      </w:r>
    </w:p>
    <w:p w:rsidR="00AB31A2" w:rsidRDefault="00AB31A2" w:rsidP="0075796A">
      <w:pPr>
        <w:rPr>
          <w:rFonts w:ascii="Verdana" w:hAnsi="Verdana" w:cs="Tahoma"/>
        </w:rPr>
      </w:pPr>
      <w:r>
        <w:rPr>
          <w:rFonts w:ascii="Verdana" w:hAnsi="Verdana" w:cs="Tahoma"/>
          <w:b/>
        </w:rPr>
        <w:tab/>
      </w:r>
      <w:r w:rsidRPr="00AB31A2">
        <w:rPr>
          <w:rFonts w:ascii="Verdana" w:hAnsi="Verdana" w:cs="Tahoma"/>
        </w:rPr>
        <w:t>Cllr. McMillan</w:t>
      </w:r>
      <w:r w:rsidR="00A83F81">
        <w:rPr>
          <w:rFonts w:ascii="Verdana" w:hAnsi="Verdana" w:cs="Tahoma"/>
        </w:rPr>
        <w:t xml:space="preserve"> had spoken with the annual inspector, Ian Smith, who </w:t>
      </w:r>
      <w:r w:rsidR="00A83F81">
        <w:rPr>
          <w:rFonts w:ascii="Verdana" w:hAnsi="Verdana" w:cs="Tahoma"/>
        </w:rPr>
        <w:tab/>
        <w:t xml:space="preserve">advised that on the day he carried out the inspection of the swing bay he </w:t>
      </w:r>
      <w:r w:rsidR="00A83F81">
        <w:rPr>
          <w:rFonts w:ascii="Verdana" w:hAnsi="Verdana" w:cs="Tahoma"/>
        </w:rPr>
        <w:tab/>
        <w:t xml:space="preserve">did not consider it to be unsafe.  He considers the cracks in the timber to </w:t>
      </w:r>
      <w:r w:rsidR="00A83F81">
        <w:rPr>
          <w:rFonts w:ascii="Verdana" w:hAnsi="Verdana" w:cs="Tahoma"/>
        </w:rPr>
        <w:tab/>
        <w:t>be normal and not unsafe, the only danger being if they are</w:t>
      </w:r>
      <w:r w:rsidR="00D22895">
        <w:rPr>
          <w:rFonts w:ascii="Verdana" w:hAnsi="Verdana" w:cs="Tahoma"/>
        </w:rPr>
        <w:t xml:space="preserve"> finger traps </w:t>
      </w:r>
      <w:r w:rsidR="00D22895">
        <w:rPr>
          <w:rFonts w:ascii="Verdana" w:hAnsi="Verdana" w:cs="Tahoma"/>
        </w:rPr>
        <w:tab/>
        <w:t>and any such areas should be filled.</w:t>
      </w:r>
    </w:p>
    <w:p w:rsidR="00D22895" w:rsidRDefault="00D22895" w:rsidP="0075796A">
      <w:pPr>
        <w:rPr>
          <w:rFonts w:ascii="Verdana" w:hAnsi="Verdana" w:cs="Tahoma"/>
        </w:rPr>
      </w:pPr>
      <w:r>
        <w:rPr>
          <w:rFonts w:ascii="Verdana" w:hAnsi="Verdana" w:cs="Tahoma"/>
        </w:rPr>
        <w:tab/>
        <w:t xml:space="preserve">Regarding the movement in the centre post he recommends that the </w:t>
      </w:r>
      <w:r>
        <w:rPr>
          <w:rFonts w:ascii="Verdana" w:hAnsi="Verdana" w:cs="Tahoma"/>
        </w:rPr>
        <w:tab/>
        <w:t xml:space="preserve">ground around it should be excavated to ascertain whether the post is </w:t>
      </w:r>
      <w:r>
        <w:rPr>
          <w:rFonts w:ascii="Verdana" w:hAnsi="Verdana" w:cs="Tahoma"/>
        </w:rPr>
        <w:tab/>
        <w:t xml:space="preserve">rotting and, if that is the case, the post should be replaced.  If it is not </w:t>
      </w:r>
      <w:r>
        <w:rPr>
          <w:rFonts w:ascii="Verdana" w:hAnsi="Verdana" w:cs="Tahoma"/>
        </w:rPr>
        <w:tab/>
        <w:t>rotting the area around it should be back filled with concrete.</w:t>
      </w:r>
    </w:p>
    <w:p w:rsidR="00D22895" w:rsidRDefault="00D22895" w:rsidP="0075796A">
      <w:pPr>
        <w:rPr>
          <w:rFonts w:ascii="Verdana" w:hAnsi="Verdana" w:cs="Tahoma"/>
        </w:rPr>
      </w:pPr>
      <w:r>
        <w:rPr>
          <w:rFonts w:ascii="Verdana" w:hAnsi="Verdana" w:cs="Tahoma"/>
        </w:rPr>
        <w:tab/>
        <w:t xml:space="preserve">The Clerk was asked to contact Gary Compton with a request that he </w:t>
      </w:r>
      <w:r>
        <w:rPr>
          <w:rFonts w:ascii="Verdana" w:hAnsi="Verdana" w:cs="Tahoma"/>
        </w:rPr>
        <w:tab/>
        <w:t xml:space="preserve">investigates the condition of the post in the ground and takes the </w:t>
      </w:r>
      <w:r>
        <w:rPr>
          <w:rFonts w:ascii="Verdana" w:hAnsi="Verdana" w:cs="Tahoma"/>
        </w:rPr>
        <w:tab/>
        <w:t xml:space="preserve">necessary steps to alleviate the problem. When this is being carried out </w:t>
      </w:r>
      <w:r>
        <w:rPr>
          <w:rFonts w:ascii="Verdana" w:hAnsi="Verdana" w:cs="Tahoma"/>
        </w:rPr>
        <w:tab/>
        <w:t xml:space="preserve">the swing bay must be roped off and signs put in place indicating that the </w:t>
      </w:r>
      <w:r>
        <w:rPr>
          <w:rFonts w:ascii="Verdana" w:hAnsi="Verdana" w:cs="Tahoma"/>
        </w:rPr>
        <w:tab/>
        <w:t>equipment must not be used.</w:t>
      </w:r>
    </w:p>
    <w:p w:rsidR="00B97C15" w:rsidRDefault="00B97C15" w:rsidP="0075796A">
      <w:pPr>
        <w:rPr>
          <w:rFonts w:ascii="Verdana" w:hAnsi="Verdana" w:cs="Tahoma"/>
        </w:rPr>
      </w:pPr>
      <w:r>
        <w:rPr>
          <w:rFonts w:ascii="Verdana" w:hAnsi="Verdana" w:cs="Tahoma"/>
        </w:rPr>
        <w:tab/>
        <w:t xml:space="preserve">Some time ago the condition of the roundabout platform was raised and a </w:t>
      </w:r>
      <w:r>
        <w:rPr>
          <w:rFonts w:ascii="Verdana" w:hAnsi="Verdana" w:cs="Tahoma"/>
        </w:rPr>
        <w:tab/>
        <w:t xml:space="preserve">quotation for replacement was obtained but this was not actioned. The </w:t>
      </w:r>
      <w:r>
        <w:rPr>
          <w:rFonts w:ascii="Verdana" w:hAnsi="Verdana" w:cs="Tahoma"/>
        </w:rPr>
        <w:tab/>
        <w:t xml:space="preserve">Clerk was asked to contact Playground Supplies to accept the quotation </w:t>
      </w:r>
      <w:r>
        <w:rPr>
          <w:rFonts w:ascii="Verdana" w:hAnsi="Verdana" w:cs="Tahoma"/>
        </w:rPr>
        <w:tab/>
        <w:t>and request the work to be carried out as soon as possible.</w:t>
      </w:r>
    </w:p>
    <w:p w:rsidR="00B97C15" w:rsidRDefault="00B97C15" w:rsidP="0075796A">
      <w:pPr>
        <w:rPr>
          <w:rFonts w:ascii="Verdana" w:hAnsi="Verdana" w:cs="Tahoma"/>
        </w:rPr>
      </w:pPr>
      <w:r>
        <w:rPr>
          <w:rFonts w:ascii="Verdana" w:hAnsi="Verdana" w:cs="Tahoma"/>
        </w:rPr>
        <w:tab/>
        <w:t xml:space="preserve">The Bug rocker footrests are raised regularly as this item was provided by </w:t>
      </w:r>
      <w:r>
        <w:rPr>
          <w:rFonts w:ascii="Verdana" w:hAnsi="Verdana" w:cs="Tahoma"/>
        </w:rPr>
        <w:tab/>
        <w:t xml:space="preserve">the suppliers prior to a change in British Standards and they are not </w:t>
      </w:r>
      <w:r>
        <w:rPr>
          <w:rFonts w:ascii="Verdana" w:hAnsi="Verdana" w:cs="Tahoma"/>
        </w:rPr>
        <w:tab/>
        <w:t xml:space="preserve">considered to be a risk. The Clerk was asked to check with Playground </w:t>
      </w:r>
      <w:r>
        <w:rPr>
          <w:rFonts w:ascii="Verdana" w:hAnsi="Verdana" w:cs="Tahoma"/>
        </w:rPr>
        <w:tab/>
        <w:t xml:space="preserve">Supplies to see if they can fit footrests that do comply </w:t>
      </w:r>
      <w:r w:rsidR="004A19D8">
        <w:rPr>
          <w:rFonts w:ascii="Verdana" w:hAnsi="Verdana" w:cs="Tahoma"/>
        </w:rPr>
        <w:t>with</w:t>
      </w:r>
      <w:r>
        <w:rPr>
          <w:rFonts w:ascii="Verdana" w:hAnsi="Verdana" w:cs="Tahoma"/>
        </w:rPr>
        <w:t xml:space="preserve"> the current </w:t>
      </w:r>
      <w:r>
        <w:rPr>
          <w:rFonts w:ascii="Verdana" w:hAnsi="Verdana" w:cs="Tahoma"/>
        </w:rPr>
        <w:tab/>
        <w:t>standards.</w:t>
      </w:r>
    </w:p>
    <w:p w:rsidR="004A19D8" w:rsidRDefault="004A19D8" w:rsidP="0075796A">
      <w:pPr>
        <w:rPr>
          <w:rFonts w:ascii="Verdana" w:hAnsi="Verdana" w:cs="Tahoma"/>
        </w:rPr>
      </w:pPr>
      <w:r>
        <w:rPr>
          <w:rFonts w:ascii="Verdana" w:hAnsi="Verdana" w:cs="Tahoma"/>
        </w:rPr>
        <w:tab/>
        <w:t xml:space="preserve">Arrangements for the cracks in the timbers considered to be finger traps </w:t>
      </w:r>
      <w:r w:rsidR="00E91056">
        <w:rPr>
          <w:rFonts w:ascii="Verdana" w:hAnsi="Verdana" w:cs="Tahoma"/>
        </w:rPr>
        <w:tab/>
        <w:t xml:space="preserve">to be filled </w:t>
      </w:r>
      <w:r>
        <w:rPr>
          <w:rFonts w:ascii="Verdana" w:hAnsi="Verdana" w:cs="Tahoma"/>
        </w:rPr>
        <w:t>have already been made with Gary Compton.</w:t>
      </w:r>
    </w:p>
    <w:p w:rsidR="00B97C15" w:rsidRDefault="00D22895" w:rsidP="0075796A">
      <w:pPr>
        <w:rPr>
          <w:rFonts w:ascii="Verdana" w:hAnsi="Verdana" w:cs="Tahoma"/>
        </w:rPr>
      </w:pPr>
      <w:r>
        <w:rPr>
          <w:rFonts w:ascii="Verdana" w:hAnsi="Verdana" w:cs="Tahoma"/>
        </w:rPr>
        <w:tab/>
        <w:t>Cllr. Ray would like to see all tasks raised in any inspection repo</w:t>
      </w:r>
      <w:r w:rsidR="00B97C15">
        <w:rPr>
          <w:rFonts w:ascii="Verdana" w:hAnsi="Verdana" w:cs="Tahoma"/>
        </w:rPr>
        <w:t xml:space="preserve">rts dealt </w:t>
      </w:r>
      <w:r w:rsidR="00B97C15">
        <w:rPr>
          <w:rFonts w:ascii="Verdana" w:hAnsi="Verdana" w:cs="Tahoma"/>
        </w:rPr>
        <w:tab/>
        <w:t>with as soon as possi</w:t>
      </w:r>
      <w:r>
        <w:rPr>
          <w:rFonts w:ascii="Verdana" w:hAnsi="Verdana" w:cs="Tahoma"/>
        </w:rPr>
        <w:t>ble</w:t>
      </w:r>
      <w:r w:rsidR="00B97C15">
        <w:rPr>
          <w:rFonts w:ascii="Verdana" w:hAnsi="Verdana" w:cs="Tahoma"/>
        </w:rPr>
        <w:t xml:space="preserve"> and the Clerk was asked to deal with these as </w:t>
      </w:r>
      <w:r w:rsidR="00B97C15">
        <w:rPr>
          <w:rFonts w:ascii="Verdana" w:hAnsi="Verdana" w:cs="Tahoma"/>
        </w:rPr>
        <w:tab/>
        <w:t xml:space="preserve">and when necessary without the need to consult Councillors for prior </w:t>
      </w:r>
      <w:r w:rsidR="00B97C15">
        <w:rPr>
          <w:rFonts w:ascii="Verdana" w:hAnsi="Verdana" w:cs="Tahoma"/>
        </w:rPr>
        <w:tab/>
        <w:t xml:space="preserve">discussion. A </w:t>
      </w:r>
      <w:r w:rsidR="004A19D8">
        <w:rPr>
          <w:rFonts w:ascii="Verdana" w:hAnsi="Verdana" w:cs="Tahoma"/>
        </w:rPr>
        <w:t xml:space="preserve">monitoring </w:t>
      </w:r>
      <w:r w:rsidR="00B97C15">
        <w:rPr>
          <w:rFonts w:ascii="Verdana" w:hAnsi="Verdana" w:cs="Tahoma"/>
        </w:rPr>
        <w:t xml:space="preserve">report to be provided to Cllrs. prior to each </w:t>
      </w:r>
      <w:r w:rsidR="004A19D8">
        <w:rPr>
          <w:rFonts w:ascii="Verdana" w:hAnsi="Verdana" w:cs="Tahoma"/>
        </w:rPr>
        <w:tab/>
      </w:r>
      <w:r w:rsidR="00B97C15">
        <w:rPr>
          <w:rFonts w:ascii="Verdana" w:hAnsi="Verdana" w:cs="Tahoma"/>
        </w:rPr>
        <w:t>meeting.</w:t>
      </w:r>
    </w:p>
    <w:p w:rsidR="00D8292C" w:rsidRDefault="00D8292C" w:rsidP="0075796A">
      <w:pPr>
        <w:rPr>
          <w:rFonts w:ascii="Verdana" w:hAnsi="Verdana" w:cs="Tahoma"/>
        </w:rPr>
      </w:pPr>
    </w:p>
    <w:p w:rsidR="0011235D" w:rsidRDefault="0011235D" w:rsidP="0075796A">
      <w:pPr>
        <w:rPr>
          <w:rFonts w:ascii="Verdana" w:hAnsi="Verdana" w:cs="Tahoma"/>
        </w:rPr>
      </w:pPr>
    </w:p>
    <w:p w:rsidR="00CE035C" w:rsidRPr="00FC04A7" w:rsidRDefault="0011235D" w:rsidP="0011235D">
      <w:pPr>
        <w:jc w:val="center"/>
        <w:rPr>
          <w:rFonts w:ascii="Verdana" w:hAnsi="Verdana" w:cs="Tahoma"/>
        </w:rPr>
      </w:pPr>
      <w:r>
        <w:rPr>
          <w:rFonts w:ascii="Verdana" w:hAnsi="Verdana" w:cs="Tahoma"/>
        </w:rPr>
        <w:t xml:space="preserve">There was no further business to discuss and the Chairman closed the meeting at </w:t>
      </w:r>
      <w:r w:rsidR="00E91056">
        <w:rPr>
          <w:rFonts w:ascii="Verdana" w:hAnsi="Verdana" w:cs="Tahoma"/>
        </w:rPr>
        <w:t>9.20</w:t>
      </w:r>
      <w:r>
        <w:rPr>
          <w:rFonts w:ascii="Verdana" w:hAnsi="Verdana" w:cs="Tahoma"/>
        </w:rPr>
        <w:t xml:space="preserve"> p.m.</w:t>
      </w:r>
    </w:p>
    <w:sectPr w:rsidR="00CE035C" w:rsidRPr="00FC04A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F33" w:rsidRDefault="001A3F33" w:rsidP="000C1F2E">
      <w:pPr>
        <w:spacing w:after="0" w:line="240" w:lineRule="auto"/>
      </w:pPr>
      <w:r>
        <w:separator/>
      </w:r>
    </w:p>
  </w:endnote>
  <w:endnote w:type="continuationSeparator" w:id="0">
    <w:p w:rsidR="001A3F33" w:rsidRDefault="001A3F33" w:rsidP="000C1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848023"/>
      <w:docPartObj>
        <w:docPartGallery w:val="Page Numbers (Bottom of Page)"/>
        <w:docPartUnique/>
      </w:docPartObj>
    </w:sdtPr>
    <w:sdtEndPr>
      <w:rPr>
        <w:noProof/>
      </w:rPr>
    </w:sdtEndPr>
    <w:sdtContent>
      <w:p w:rsidR="000C1F2E" w:rsidRDefault="000C1F2E">
        <w:pPr>
          <w:pStyle w:val="Footer"/>
          <w:jc w:val="center"/>
        </w:pPr>
        <w:r>
          <w:fldChar w:fldCharType="begin"/>
        </w:r>
        <w:r>
          <w:instrText xml:space="preserve"> PAGE   \* MERGEFORMAT </w:instrText>
        </w:r>
        <w:r>
          <w:fldChar w:fldCharType="separate"/>
        </w:r>
        <w:r w:rsidR="00802089">
          <w:rPr>
            <w:noProof/>
          </w:rPr>
          <w:t>3</w:t>
        </w:r>
        <w:r>
          <w:rPr>
            <w:noProof/>
          </w:rPr>
          <w:fldChar w:fldCharType="end"/>
        </w:r>
      </w:p>
    </w:sdtContent>
  </w:sdt>
  <w:p w:rsidR="000C1F2E" w:rsidRDefault="000C1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F33" w:rsidRDefault="001A3F33" w:rsidP="000C1F2E">
      <w:pPr>
        <w:spacing w:after="0" w:line="240" w:lineRule="auto"/>
      </w:pPr>
      <w:r>
        <w:separator/>
      </w:r>
    </w:p>
  </w:footnote>
  <w:footnote w:type="continuationSeparator" w:id="0">
    <w:p w:rsidR="001A3F33" w:rsidRDefault="001A3F33" w:rsidP="000C1F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6A"/>
    <w:rsid w:val="0000388B"/>
    <w:rsid w:val="00017332"/>
    <w:rsid w:val="00054FC6"/>
    <w:rsid w:val="00095416"/>
    <w:rsid w:val="00095DCB"/>
    <w:rsid w:val="000C1F2E"/>
    <w:rsid w:val="00104AD4"/>
    <w:rsid w:val="0011235D"/>
    <w:rsid w:val="001A3F33"/>
    <w:rsid w:val="001B5EA1"/>
    <w:rsid w:val="002303A2"/>
    <w:rsid w:val="002B3EF2"/>
    <w:rsid w:val="00316971"/>
    <w:rsid w:val="0033165E"/>
    <w:rsid w:val="003431CE"/>
    <w:rsid w:val="00373688"/>
    <w:rsid w:val="00392B01"/>
    <w:rsid w:val="003B2322"/>
    <w:rsid w:val="003C57A4"/>
    <w:rsid w:val="00413E68"/>
    <w:rsid w:val="004A19D8"/>
    <w:rsid w:val="004A2C21"/>
    <w:rsid w:val="004A5E80"/>
    <w:rsid w:val="00546F66"/>
    <w:rsid w:val="005702EF"/>
    <w:rsid w:val="00575D53"/>
    <w:rsid w:val="005F26FA"/>
    <w:rsid w:val="00680DCB"/>
    <w:rsid w:val="00686799"/>
    <w:rsid w:val="006A3E8B"/>
    <w:rsid w:val="006C1992"/>
    <w:rsid w:val="006C6450"/>
    <w:rsid w:val="006C7FF5"/>
    <w:rsid w:val="006D3BEA"/>
    <w:rsid w:val="006D63F4"/>
    <w:rsid w:val="006F427B"/>
    <w:rsid w:val="007264E5"/>
    <w:rsid w:val="00734FBE"/>
    <w:rsid w:val="0075796A"/>
    <w:rsid w:val="00791A2E"/>
    <w:rsid w:val="007938A7"/>
    <w:rsid w:val="00796FC6"/>
    <w:rsid w:val="00802089"/>
    <w:rsid w:val="008C1B01"/>
    <w:rsid w:val="008C6794"/>
    <w:rsid w:val="008E15AF"/>
    <w:rsid w:val="00950A97"/>
    <w:rsid w:val="00970E61"/>
    <w:rsid w:val="009D1EAF"/>
    <w:rsid w:val="009F0623"/>
    <w:rsid w:val="00A013D3"/>
    <w:rsid w:val="00A56143"/>
    <w:rsid w:val="00A83F81"/>
    <w:rsid w:val="00AB31A2"/>
    <w:rsid w:val="00AC4219"/>
    <w:rsid w:val="00AD3295"/>
    <w:rsid w:val="00AE2DB7"/>
    <w:rsid w:val="00B342D1"/>
    <w:rsid w:val="00B54F08"/>
    <w:rsid w:val="00B638F0"/>
    <w:rsid w:val="00B97C15"/>
    <w:rsid w:val="00C26DD3"/>
    <w:rsid w:val="00C677A6"/>
    <w:rsid w:val="00C81A78"/>
    <w:rsid w:val="00C904DA"/>
    <w:rsid w:val="00CE035C"/>
    <w:rsid w:val="00D11BBF"/>
    <w:rsid w:val="00D22895"/>
    <w:rsid w:val="00D649C5"/>
    <w:rsid w:val="00D8292C"/>
    <w:rsid w:val="00D936AE"/>
    <w:rsid w:val="00E1203A"/>
    <w:rsid w:val="00E235AE"/>
    <w:rsid w:val="00E6314D"/>
    <w:rsid w:val="00E91056"/>
    <w:rsid w:val="00EB750D"/>
    <w:rsid w:val="00EC4093"/>
    <w:rsid w:val="00F9513C"/>
    <w:rsid w:val="00FC04A7"/>
    <w:rsid w:val="00FC0D8A"/>
    <w:rsid w:val="00FC3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4DFD8-CBB4-4599-A53C-74370B9A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F2E"/>
  </w:style>
  <w:style w:type="paragraph" w:styleId="Footer">
    <w:name w:val="footer"/>
    <w:basedOn w:val="Normal"/>
    <w:link w:val="FooterChar"/>
    <w:uiPriority w:val="99"/>
    <w:unhideWhenUsed/>
    <w:rsid w:val="000C1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F2E"/>
  </w:style>
  <w:style w:type="paragraph" w:styleId="BodyText">
    <w:name w:val="Body Text"/>
    <w:basedOn w:val="Normal"/>
    <w:link w:val="BodyTextChar"/>
    <w:rsid w:val="00796FC6"/>
    <w:pPr>
      <w:spacing w:after="0" w:line="48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796FC6"/>
    <w:rPr>
      <w:rFonts w:ascii="Arial" w:eastAsia="Times New Roman" w:hAnsi="Arial" w:cs="Times New Roman"/>
      <w:sz w:val="24"/>
      <w:szCs w:val="20"/>
    </w:rPr>
  </w:style>
  <w:style w:type="paragraph" w:customStyle="1" w:styleId="Default">
    <w:name w:val="Default"/>
    <w:rsid w:val="00796FC6"/>
    <w:pPr>
      <w:autoSpaceDE w:val="0"/>
      <w:autoSpaceDN w:val="0"/>
      <w:adjustRightInd w:val="0"/>
      <w:spacing w:after="0" w:line="240" w:lineRule="auto"/>
    </w:pPr>
    <w:rPr>
      <w:rFonts w:ascii="Verdana" w:eastAsia="Times New Roman" w:hAnsi="Verdana" w:cs="Verdan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814966">
      <w:bodyDiv w:val="1"/>
      <w:marLeft w:val="0"/>
      <w:marRight w:val="0"/>
      <w:marTop w:val="0"/>
      <w:marBottom w:val="0"/>
      <w:divBdr>
        <w:top w:val="none" w:sz="0" w:space="0" w:color="auto"/>
        <w:left w:val="none" w:sz="0" w:space="0" w:color="auto"/>
        <w:bottom w:val="none" w:sz="0" w:space="0" w:color="auto"/>
        <w:right w:val="none" w:sz="0" w:space="0" w:color="auto"/>
      </w:divBdr>
    </w:div>
    <w:div w:id="18182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Ray</dc:creator>
  <cp:keywords/>
  <dc:description/>
  <cp:lastModifiedBy>Liz Butterworth</cp:lastModifiedBy>
  <cp:revision>17</cp:revision>
  <dcterms:created xsi:type="dcterms:W3CDTF">2016-01-03T16:32:00Z</dcterms:created>
  <dcterms:modified xsi:type="dcterms:W3CDTF">2016-01-03T22:27:00Z</dcterms:modified>
</cp:coreProperties>
</file>