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79" w:rsidRDefault="000F3E79" w:rsidP="00DB77B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D2D25" w:rsidRDefault="002D2D25" w:rsidP="002D2D25">
      <w:pPr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 xml:space="preserve">Wilmcote Parish Council – Neighbourhood Planning Group </w:t>
      </w: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Minu</w:t>
      </w:r>
      <w:r w:rsidR="00472366">
        <w:rPr>
          <w:rFonts w:ascii="Tahoma" w:hAnsi="Tahoma" w:cs="Tahoma"/>
          <w:b/>
          <w:sz w:val="24"/>
          <w:szCs w:val="24"/>
        </w:rPr>
        <w:t xml:space="preserve">tes of Meeting </w:t>
      </w:r>
      <w:r w:rsidR="00472366">
        <w:rPr>
          <w:rFonts w:ascii="Tahoma" w:hAnsi="Tahoma" w:cs="Tahoma"/>
          <w:b/>
          <w:sz w:val="24"/>
          <w:szCs w:val="24"/>
        </w:rPr>
        <w:tab/>
      </w:r>
      <w:r w:rsidR="00472366">
        <w:rPr>
          <w:rFonts w:ascii="Tahoma" w:hAnsi="Tahoma" w:cs="Tahoma"/>
          <w:b/>
          <w:sz w:val="24"/>
          <w:szCs w:val="24"/>
        </w:rPr>
        <w:tab/>
      </w:r>
      <w:r w:rsidR="00472366">
        <w:rPr>
          <w:rFonts w:ascii="Tahoma" w:hAnsi="Tahoma" w:cs="Tahoma"/>
          <w:b/>
          <w:sz w:val="24"/>
          <w:szCs w:val="24"/>
        </w:rPr>
        <w:tab/>
      </w:r>
      <w:r w:rsidR="00472366">
        <w:rPr>
          <w:rFonts w:ascii="Tahoma" w:hAnsi="Tahoma" w:cs="Tahoma"/>
          <w:b/>
          <w:sz w:val="24"/>
          <w:szCs w:val="24"/>
        </w:rPr>
        <w:tab/>
      </w:r>
      <w:r w:rsidR="00472366">
        <w:rPr>
          <w:rFonts w:ascii="Tahoma" w:hAnsi="Tahoma" w:cs="Tahoma"/>
          <w:b/>
          <w:sz w:val="24"/>
          <w:szCs w:val="24"/>
        </w:rPr>
        <w:tab/>
      </w:r>
      <w:r w:rsidR="00472366">
        <w:rPr>
          <w:rFonts w:ascii="Tahoma" w:hAnsi="Tahoma" w:cs="Tahoma"/>
          <w:b/>
          <w:sz w:val="24"/>
          <w:szCs w:val="24"/>
        </w:rPr>
        <w:tab/>
      </w:r>
      <w:r w:rsidR="00472366">
        <w:rPr>
          <w:rFonts w:ascii="Tahoma" w:hAnsi="Tahoma" w:cs="Tahoma"/>
          <w:b/>
          <w:sz w:val="24"/>
          <w:szCs w:val="24"/>
        </w:rPr>
        <w:tab/>
      </w:r>
      <w:r w:rsidR="00DB77BA" w:rsidRPr="003E2C8F">
        <w:rPr>
          <w:rFonts w:ascii="Tahoma" w:hAnsi="Tahoma" w:cs="Tahoma"/>
          <w:b/>
          <w:sz w:val="24"/>
          <w:szCs w:val="24"/>
        </w:rPr>
        <w:t>Number 21</w:t>
      </w: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 xml:space="preserve">Held </w:t>
      </w:r>
      <w:r w:rsidR="00DB77BA" w:rsidRPr="003E2C8F">
        <w:rPr>
          <w:rFonts w:ascii="Tahoma" w:hAnsi="Tahoma" w:cs="Tahoma"/>
          <w:b/>
          <w:sz w:val="24"/>
          <w:szCs w:val="24"/>
        </w:rPr>
        <w:t>at the Village Hall on Tuesday 2</w:t>
      </w:r>
      <w:r w:rsidR="00DB77BA" w:rsidRPr="003E2C8F">
        <w:rPr>
          <w:rFonts w:ascii="Tahoma" w:hAnsi="Tahoma" w:cs="Tahoma"/>
          <w:b/>
          <w:sz w:val="24"/>
          <w:szCs w:val="24"/>
          <w:vertAlign w:val="superscript"/>
        </w:rPr>
        <w:t>nd</w:t>
      </w:r>
      <w:r w:rsidR="00DB77BA" w:rsidRPr="003E2C8F">
        <w:rPr>
          <w:rFonts w:ascii="Tahoma" w:hAnsi="Tahoma" w:cs="Tahoma"/>
          <w:b/>
          <w:sz w:val="24"/>
          <w:szCs w:val="24"/>
        </w:rPr>
        <w:t xml:space="preserve"> June </w:t>
      </w:r>
      <w:r w:rsidRPr="003E2C8F">
        <w:rPr>
          <w:rFonts w:ascii="Tahoma" w:hAnsi="Tahoma" w:cs="Tahoma"/>
          <w:b/>
          <w:sz w:val="24"/>
          <w:szCs w:val="24"/>
        </w:rPr>
        <w:t xml:space="preserve">2015 at 7.30pm.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 xml:space="preserve">Present: </w:t>
      </w:r>
    </w:p>
    <w:p w:rsidR="002D2D25" w:rsidRPr="003E2C8F" w:rsidRDefault="00DB77BA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Colin Ray,</w:t>
      </w:r>
      <w:r w:rsidR="002D2D25" w:rsidRPr="003E2C8F">
        <w:rPr>
          <w:rFonts w:ascii="Tahoma" w:hAnsi="Tahoma" w:cs="Tahoma"/>
          <w:sz w:val="24"/>
          <w:szCs w:val="24"/>
        </w:rPr>
        <w:t xml:space="preserve"> Roger Harr</w:t>
      </w:r>
      <w:r w:rsidRPr="003E2C8F">
        <w:rPr>
          <w:rFonts w:ascii="Tahoma" w:hAnsi="Tahoma" w:cs="Tahoma"/>
          <w:sz w:val="24"/>
          <w:szCs w:val="24"/>
        </w:rPr>
        <w:t>ison, Deanna Fernie,</w:t>
      </w:r>
      <w:r w:rsidR="002D2D25" w:rsidRPr="003E2C8F">
        <w:rPr>
          <w:rFonts w:ascii="Tahoma" w:hAnsi="Tahoma" w:cs="Tahoma"/>
          <w:sz w:val="24"/>
          <w:szCs w:val="24"/>
        </w:rPr>
        <w:t xml:space="preserve"> Louise Stew</w:t>
      </w:r>
      <w:r w:rsidRPr="003E2C8F">
        <w:rPr>
          <w:rFonts w:ascii="Tahoma" w:hAnsi="Tahoma" w:cs="Tahoma"/>
          <w:sz w:val="24"/>
          <w:szCs w:val="24"/>
        </w:rPr>
        <w:t>art, Karl McMillan, Kate Compton</w:t>
      </w:r>
      <w:r w:rsidR="002D2D25" w:rsidRPr="003E2C8F">
        <w:rPr>
          <w:rFonts w:ascii="Tahoma" w:hAnsi="Tahoma" w:cs="Tahoma"/>
          <w:sz w:val="24"/>
          <w:szCs w:val="24"/>
        </w:rPr>
        <w:t xml:space="preserve"> and Keith Vinning.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1. Apologies:</w:t>
      </w:r>
      <w:r w:rsidRPr="003E2C8F">
        <w:rPr>
          <w:rFonts w:ascii="Tahoma" w:hAnsi="Tahoma" w:cs="Tahoma"/>
          <w:sz w:val="24"/>
          <w:szCs w:val="24"/>
        </w:rPr>
        <w:t xml:space="preserve"> </w:t>
      </w:r>
    </w:p>
    <w:p w:rsidR="002D2D25" w:rsidRPr="003E2C8F" w:rsidRDefault="00DB77BA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Warwick Roberts </w:t>
      </w:r>
      <w:r w:rsidR="00472366">
        <w:rPr>
          <w:rFonts w:ascii="Tahoma" w:hAnsi="Tahoma" w:cs="Tahoma"/>
          <w:sz w:val="24"/>
          <w:szCs w:val="24"/>
        </w:rPr>
        <w:t xml:space="preserve">and Richard Hoskin, Ken Guy, Nick Wilson, Steve Howell, Ted Mander, Alan Griffith, Peter Howard.  </w:t>
      </w:r>
      <w:r w:rsidR="002D2D25" w:rsidRPr="003E2C8F">
        <w:rPr>
          <w:rFonts w:ascii="Tahoma" w:hAnsi="Tahoma" w:cs="Tahoma"/>
          <w:sz w:val="24"/>
          <w:szCs w:val="24"/>
        </w:rPr>
        <w:t xml:space="preserve">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2. Declarations of dispensations granted for Disclosable Pecuniary Interests already in the register of Members Interests.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All NPG and WPC members present have dispensations.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3. The minutes of the meeting held on 21</w:t>
      </w:r>
      <w:r w:rsidRPr="003E2C8F">
        <w:rPr>
          <w:rFonts w:ascii="Tahoma" w:hAnsi="Tahoma" w:cs="Tahoma"/>
          <w:b/>
          <w:sz w:val="24"/>
          <w:szCs w:val="24"/>
          <w:vertAlign w:val="superscript"/>
        </w:rPr>
        <w:t>st</w:t>
      </w:r>
      <w:r w:rsidRPr="003E2C8F">
        <w:rPr>
          <w:rFonts w:ascii="Tahoma" w:hAnsi="Tahoma" w:cs="Tahoma"/>
          <w:b/>
          <w:sz w:val="24"/>
          <w:szCs w:val="24"/>
        </w:rPr>
        <w:t xml:space="preserve"> April 2015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These were agreed.</w:t>
      </w: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4. Preparation for Village Open Day on 27</w:t>
      </w:r>
      <w:r w:rsidRPr="003E2C8F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3E2C8F">
        <w:rPr>
          <w:rFonts w:ascii="Tahoma" w:hAnsi="Tahoma" w:cs="Tahoma"/>
          <w:b/>
          <w:sz w:val="24"/>
          <w:szCs w:val="24"/>
        </w:rPr>
        <w:t xml:space="preserve"> June 2015</w:t>
      </w:r>
    </w:p>
    <w:p w:rsidR="00C366E7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This was the main focus of the meeting. </w:t>
      </w:r>
      <w:r w:rsidR="00C366E7" w:rsidRPr="003E2C8F">
        <w:rPr>
          <w:rFonts w:ascii="Tahoma" w:hAnsi="Tahoma" w:cs="Tahoma"/>
          <w:sz w:val="24"/>
          <w:szCs w:val="24"/>
        </w:rPr>
        <w:t xml:space="preserve">      </w:t>
      </w:r>
    </w:p>
    <w:p w:rsidR="00C366E7" w:rsidRPr="003E2C8F" w:rsidRDefault="00C366E7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C366E7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Roger outlined the slides prepared and </w:t>
      </w:r>
      <w:r w:rsidR="002D2D25" w:rsidRPr="003E2C8F">
        <w:rPr>
          <w:rFonts w:ascii="Tahoma" w:hAnsi="Tahoma" w:cs="Tahoma"/>
          <w:sz w:val="24"/>
          <w:szCs w:val="24"/>
        </w:rPr>
        <w:t>Louis</w:t>
      </w:r>
      <w:r w:rsidRPr="003E2C8F">
        <w:rPr>
          <w:rFonts w:ascii="Tahoma" w:hAnsi="Tahoma" w:cs="Tahoma"/>
          <w:sz w:val="24"/>
          <w:szCs w:val="24"/>
        </w:rPr>
        <w:t xml:space="preserve">e Stewart will format and style into poster displays.    </w:t>
      </w:r>
      <w:r w:rsidR="002D2D25" w:rsidRPr="003E2C8F">
        <w:rPr>
          <w:rFonts w:ascii="Tahoma" w:hAnsi="Tahoma" w:cs="Tahoma"/>
          <w:sz w:val="24"/>
          <w:szCs w:val="24"/>
        </w:rPr>
        <w:t xml:space="preserve"> Deann</w:t>
      </w:r>
      <w:r w:rsidRPr="003E2C8F">
        <w:rPr>
          <w:rFonts w:ascii="Tahoma" w:hAnsi="Tahoma" w:cs="Tahoma"/>
          <w:sz w:val="24"/>
          <w:szCs w:val="24"/>
        </w:rPr>
        <w:t>a Fernie had</w:t>
      </w:r>
      <w:r w:rsidR="002D2D25" w:rsidRPr="003E2C8F">
        <w:rPr>
          <w:rFonts w:ascii="Tahoma" w:hAnsi="Tahoma" w:cs="Tahoma"/>
          <w:sz w:val="24"/>
          <w:szCs w:val="24"/>
        </w:rPr>
        <w:t xml:space="preserve"> provide</w:t>
      </w:r>
      <w:r w:rsidRPr="003E2C8F">
        <w:rPr>
          <w:rFonts w:ascii="Tahoma" w:hAnsi="Tahoma" w:cs="Tahoma"/>
          <w:sz w:val="24"/>
          <w:szCs w:val="24"/>
        </w:rPr>
        <w:t>d</w:t>
      </w:r>
      <w:r w:rsidR="002D2D25" w:rsidRPr="003E2C8F">
        <w:rPr>
          <w:rFonts w:ascii="Tahoma" w:hAnsi="Tahoma" w:cs="Tahoma"/>
          <w:sz w:val="24"/>
          <w:szCs w:val="24"/>
        </w:rPr>
        <w:t xml:space="preserve"> the ma</w:t>
      </w:r>
      <w:r w:rsidRPr="003E2C8F">
        <w:rPr>
          <w:rFonts w:ascii="Tahoma" w:hAnsi="Tahoma" w:cs="Tahoma"/>
          <w:sz w:val="24"/>
          <w:szCs w:val="24"/>
        </w:rPr>
        <w:t xml:space="preserve">terial for </w:t>
      </w:r>
      <w:proofErr w:type="gramStart"/>
      <w:r w:rsidRPr="003E2C8F">
        <w:rPr>
          <w:rFonts w:ascii="Tahoma" w:hAnsi="Tahoma" w:cs="Tahoma"/>
          <w:sz w:val="24"/>
          <w:szCs w:val="24"/>
        </w:rPr>
        <w:t>the  Environment</w:t>
      </w:r>
      <w:proofErr w:type="gramEnd"/>
      <w:r w:rsidRPr="003E2C8F">
        <w:rPr>
          <w:rFonts w:ascii="Tahoma" w:hAnsi="Tahoma" w:cs="Tahoma"/>
          <w:sz w:val="24"/>
          <w:szCs w:val="24"/>
        </w:rPr>
        <w:t xml:space="preserve"> slides</w:t>
      </w:r>
      <w:r w:rsidR="002D2D25" w:rsidRPr="003E2C8F">
        <w:rPr>
          <w:rFonts w:ascii="Tahoma" w:hAnsi="Tahoma" w:cs="Tahoma"/>
          <w:sz w:val="24"/>
          <w:szCs w:val="24"/>
        </w:rPr>
        <w:t>.</w:t>
      </w:r>
      <w:r w:rsidRPr="003E2C8F">
        <w:rPr>
          <w:rFonts w:ascii="Tahoma" w:hAnsi="Tahoma" w:cs="Tahoma"/>
          <w:sz w:val="24"/>
          <w:szCs w:val="24"/>
        </w:rPr>
        <w:t xml:space="preserve">        Liz Butterworth had provided photos that will be incorporated into one of the posters.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C366E7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A</w:t>
      </w:r>
      <w:r w:rsidR="002D2D25" w:rsidRPr="003E2C8F">
        <w:rPr>
          <w:rFonts w:ascii="Tahoma" w:hAnsi="Tahoma" w:cs="Tahoma"/>
          <w:sz w:val="24"/>
          <w:szCs w:val="24"/>
        </w:rPr>
        <w:t>n A5 leaflet</w:t>
      </w:r>
      <w:r w:rsidRPr="003E2C8F">
        <w:rPr>
          <w:rFonts w:ascii="Tahoma" w:hAnsi="Tahoma" w:cs="Tahoma"/>
          <w:sz w:val="24"/>
          <w:szCs w:val="24"/>
        </w:rPr>
        <w:t xml:space="preserve"> was handed out to be</w:t>
      </w:r>
      <w:r w:rsidR="002D2D25" w:rsidRPr="003E2C8F">
        <w:rPr>
          <w:rFonts w:ascii="Tahoma" w:hAnsi="Tahoma" w:cs="Tahoma"/>
          <w:sz w:val="24"/>
          <w:szCs w:val="24"/>
        </w:rPr>
        <w:t xml:space="preserve"> distributed to all households at the beginning </w:t>
      </w:r>
      <w:r w:rsidRPr="003E2C8F">
        <w:rPr>
          <w:rFonts w:ascii="Tahoma" w:hAnsi="Tahoma" w:cs="Tahoma"/>
          <w:sz w:val="24"/>
          <w:szCs w:val="24"/>
        </w:rPr>
        <w:t>of June to inform residents of the Open Day.</w:t>
      </w:r>
      <w:r w:rsidR="002D2D25" w:rsidRPr="003E2C8F">
        <w:rPr>
          <w:rFonts w:ascii="Tahoma" w:hAnsi="Tahoma" w:cs="Tahoma"/>
          <w:sz w:val="24"/>
          <w:szCs w:val="24"/>
        </w:rPr>
        <w:t xml:space="preserve">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C366E7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It was agreed that</w:t>
      </w:r>
      <w:r w:rsidR="002D2D25" w:rsidRPr="003E2C8F">
        <w:rPr>
          <w:rFonts w:ascii="Tahoma" w:hAnsi="Tahoma" w:cs="Tahoma"/>
          <w:sz w:val="24"/>
          <w:szCs w:val="24"/>
        </w:rPr>
        <w:t xml:space="preserve"> refreshments – tea, coffee and biscuits</w:t>
      </w:r>
      <w:r w:rsidRPr="003E2C8F">
        <w:rPr>
          <w:rFonts w:ascii="Tahoma" w:hAnsi="Tahoma" w:cs="Tahoma"/>
          <w:sz w:val="24"/>
          <w:szCs w:val="24"/>
        </w:rPr>
        <w:t>- would be provided</w:t>
      </w:r>
      <w:r w:rsidR="002D2D25" w:rsidRPr="003E2C8F">
        <w:rPr>
          <w:rFonts w:ascii="Tahoma" w:hAnsi="Tahoma" w:cs="Tahoma"/>
          <w:sz w:val="24"/>
          <w:szCs w:val="24"/>
        </w:rPr>
        <w:t>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C366E7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Roger Harrison been in</w:t>
      </w:r>
      <w:r w:rsidR="002D2D25" w:rsidRPr="003E2C8F">
        <w:rPr>
          <w:rFonts w:ascii="Tahoma" w:hAnsi="Tahoma" w:cs="Tahoma"/>
          <w:sz w:val="24"/>
          <w:szCs w:val="24"/>
        </w:rPr>
        <w:t xml:space="preserve"> contact</w:t>
      </w:r>
      <w:r w:rsidRPr="003E2C8F">
        <w:rPr>
          <w:rFonts w:ascii="Tahoma" w:hAnsi="Tahoma" w:cs="Tahoma"/>
          <w:sz w:val="24"/>
          <w:szCs w:val="24"/>
        </w:rPr>
        <w:t xml:space="preserve"> with SDC about display boards, these can be provided and Roger will </w:t>
      </w:r>
      <w:proofErr w:type="gramStart"/>
      <w:r w:rsidRPr="003E2C8F">
        <w:rPr>
          <w:rFonts w:ascii="Tahoma" w:hAnsi="Tahoma" w:cs="Tahoma"/>
          <w:sz w:val="24"/>
          <w:szCs w:val="24"/>
        </w:rPr>
        <w:t>investigate .</w:t>
      </w:r>
      <w:proofErr w:type="gramEnd"/>
      <w:r w:rsidRPr="003E2C8F">
        <w:rPr>
          <w:rFonts w:ascii="Tahoma" w:hAnsi="Tahoma" w:cs="Tahoma"/>
          <w:sz w:val="24"/>
          <w:szCs w:val="24"/>
        </w:rPr>
        <w:t xml:space="preserve">      SDC have also been contacted regarding the</w:t>
      </w:r>
      <w:r w:rsidR="002D2D25" w:rsidRPr="003E2C8F">
        <w:rPr>
          <w:rFonts w:ascii="Tahoma" w:hAnsi="Tahoma" w:cs="Tahoma"/>
          <w:sz w:val="24"/>
          <w:szCs w:val="24"/>
        </w:rPr>
        <w:t xml:space="preserve"> printing </w:t>
      </w:r>
      <w:r w:rsidRPr="003E2C8F">
        <w:rPr>
          <w:rFonts w:ascii="Tahoma" w:hAnsi="Tahoma" w:cs="Tahoma"/>
          <w:sz w:val="24"/>
          <w:szCs w:val="24"/>
        </w:rPr>
        <w:t xml:space="preserve">of </w:t>
      </w:r>
      <w:r w:rsidR="002D2D25" w:rsidRPr="003E2C8F">
        <w:rPr>
          <w:rFonts w:ascii="Tahoma" w:hAnsi="Tahoma" w:cs="Tahoma"/>
          <w:sz w:val="24"/>
          <w:szCs w:val="24"/>
        </w:rPr>
        <w:t>the A1 posters.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It was agreed that we should record the names of the people attending the Open Day and have a suggestion box for their comments.</w:t>
      </w:r>
    </w:p>
    <w:p w:rsidR="001B1516" w:rsidRPr="003E2C8F" w:rsidRDefault="001B1516" w:rsidP="002D2D25">
      <w:pPr>
        <w:spacing w:after="0"/>
        <w:rPr>
          <w:rFonts w:ascii="Tahoma" w:hAnsi="Tahoma" w:cs="Tahoma"/>
          <w:sz w:val="24"/>
          <w:szCs w:val="24"/>
        </w:rPr>
      </w:pPr>
    </w:p>
    <w:p w:rsidR="001B1516" w:rsidRPr="003E2C8F" w:rsidRDefault="001B1516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lastRenderedPageBreak/>
        <w:t xml:space="preserve">Colin will prepare the slides for use in the presentations, one in the morning and one in the afternoon.     This presentation will end with a live demonstration of the Neighbourhood Plan website where all information relating to the NP can be found.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DB77BA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 xml:space="preserve">6. </w:t>
      </w:r>
      <w:r w:rsidR="002D2D25" w:rsidRPr="003E2C8F">
        <w:rPr>
          <w:rFonts w:ascii="Tahoma" w:hAnsi="Tahoma" w:cs="Tahoma"/>
          <w:b/>
          <w:sz w:val="24"/>
          <w:szCs w:val="24"/>
        </w:rPr>
        <w:t>Communication to Residents</w:t>
      </w:r>
    </w:p>
    <w:p w:rsidR="002D2D25" w:rsidRPr="003E2C8F" w:rsidRDefault="009612C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T</w:t>
      </w:r>
      <w:r w:rsidR="002D2D25" w:rsidRPr="003E2C8F">
        <w:rPr>
          <w:rFonts w:ascii="Tahoma" w:hAnsi="Tahoma" w:cs="Tahoma"/>
          <w:sz w:val="24"/>
          <w:szCs w:val="24"/>
        </w:rPr>
        <w:t>he latest leaflet was</w:t>
      </w:r>
      <w:r w:rsidRPr="003E2C8F">
        <w:rPr>
          <w:rFonts w:ascii="Tahoma" w:hAnsi="Tahoma" w:cs="Tahoma"/>
          <w:sz w:val="24"/>
          <w:szCs w:val="24"/>
        </w:rPr>
        <w:t xml:space="preserve"> distributed in May providing a summary of the questionnaire</w:t>
      </w:r>
      <w:r w:rsidR="002D2D25" w:rsidRPr="003E2C8F">
        <w:rPr>
          <w:rFonts w:ascii="Tahoma" w:hAnsi="Tahoma" w:cs="Tahoma"/>
          <w:sz w:val="24"/>
          <w:szCs w:val="24"/>
        </w:rPr>
        <w:t xml:space="preserve"> results. Thanks to the NPG members for doing this.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7. SDC Presentation 14</w:t>
      </w:r>
      <w:r w:rsidRPr="003E2C8F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Pr="003E2C8F">
        <w:rPr>
          <w:rFonts w:ascii="Tahoma" w:hAnsi="Tahoma" w:cs="Tahoma"/>
          <w:b/>
          <w:sz w:val="24"/>
          <w:szCs w:val="24"/>
        </w:rPr>
        <w:t xml:space="preserve"> May</w:t>
      </w:r>
    </w:p>
    <w:p w:rsidR="00FB37C4" w:rsidRPr="003E2C8F" w:rsidRDefault="00DB77BA" w:rsidP="00FB37C4">
      <w:pPr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Deanna Fernie and Colin Ray</w:t>
      </w:r>
      <w:r w:rsidR="002D2D25" w:rsidRPr="003E2C8F">
        <w:rPr>
          <w:rFonts w:ascii="Tahoma" w:hAnsi="Tahoma" w:cs="Tahoma"/>
          <w:sz w:val="24"/>
          <w:szCs w:val="24"/>
        </w:rPr>
        <w:t xml:space="preserve"> attend</w:t>
      </w:r>
      <w:r w:rsidRPr="003E2C8F">
        <w:rPr>
          <w:rFonts w:ascii="Tahoma" w:hAnsi="Tahoma" w:cs="Tahoma"/>
          <w:sz w:val="24"/>
          <w:szCs w:val="24"/>
        </w:rPr>
        <w:t>ed</w:t>
      </w:r>
      <w:r w:rsidR="002D2D25" w:rsidRPr="003E2C8F">
        <w:rPr>
          <w:rFonts w:ascii="Tahoma" w:hAnsi="Tahoma" w:cs="Tahoma"/>
          <w:sz w:val="24"/>
          <w:szCs w:val="24"/>
        </w:rPr>
        <w:t xml:space="preserve"> the Environment presentation on 14</w:t>
      </w:r>
      <w:r w:rsidR="002D2D25" w:rsidRPr="003E2C8F">
        <w:rPr>
          <w:rFonts w:ascii="Tahoma" w:hAnsi="Tahoma" w:cs="Tahoma"/>
          <w:sz w:val="24"/>
          <w:szCs w:val="24"/>
          <w:vertAlign w:val="superscript"/>
        </w:rPr>
        <w:t>th</w:t>
      </w:r>
      <w:r w:rsidRPr="003E2C8F">
        <w:rPr>
          <w:rFonts w:ascii="Tahoma" w:hAnsi="Tahoma" w:cs="Tahoma"/>
          <w:sz w:val="24"/>
          <w:szCs w:val="24"/>
        </w:rPr>
        <w:t xml:space="preserve"> May</w:t>
      </w:r>
      <w:r w:rsidR="002D2D25" w:rsidRPr="003E2C8F">
        <w:rPr>
          <w:rFonts w:ascii="Tahoma" w:hAnsi="Tahoma" w:cs="Tahoma"/>
          <w:sz w:val="24"/>
          <w:szCs w:val="24"/>
        </w:rPr>
        <w:t>.</w:t>
      </w:r>
      <w:r w:rsidR="009612C5" w:rsidRPr="003E2C8F">
        <w:rPr>
          <w:rFonts w:ascii="Tahoma" w:hAnsi="Tahoma" w:cs="Tahoma"/>
          <w:sz w:val="24"/>
          <w:szCs w:val="24"/>
        </w:rPr>
        <w:t xml:space="preserve">  </w:t>
      </w:r>
      <w:r w:rsidR="00E26E33" w:rsidRPr="003E2C8F">
        <w:rPr>
          <w:rFonts w:ascii="Tahoma" w:hAnsi="Tahoma" w:cs="Tahoma"/>
          <w:sz w:val="24"/>
          <w:szCs w:val="24"/>
        </w:rPr>
        <w:t xml:space="preserve">   T</w:t>
      </w:r>
      <w:r w:rsidR="00FB37C4" w:rsidRPr="003E2C8F">
        <w:rPr>
          <w:rFonts w:ascii="Tahoma" w:hAnsi="Tahoma" w:cs="Tahoma"/>
          <w:sz w:val="24"/>
          <w:szCs w:val="24"/>
        </w:rPr>
        <w:t xml:space="preserve">hree presentations </w:t>
      </w:r>
      <w:r w:rsidR="00E26E33" w:rsidRPr="003E2C8F">
        <w:rPr>
          <w:rFonts w:ascii="Tahoma" w:hAnsi="Tahoma" w:cs="Tahoma"/>
          <w:sz w:val="24"/>
          <w:szCs w:val="24"/>
        </w:rPr>
        <w:t>were given during the evening</w:t>
      </w:r>
      <w:r w:rsidR="00FB37C4" w:rsidRPr="003E2C8F">
        <w:rPr>
          <w:rFonts w:ascii="Tahoma" w:hAnsi="Tahoma" w:cs="Tahoma"/>
          <w:sz w:val="24"/>
          <w:szCs w:val="24"/>
        </w:rPr>
        <w:t xml:space="preserve"> as follows:</w:t>
      </w:r>
    </w:p>
    <w:p w:rsidR="00FB37C4" w:rsidRPr="003E2C8F" w:rsidRDefault="00FB37C4" w:rsidP="00FB37C4">
      <w:pPr>
        <w:rPr>
          <w:rFonts w:ascii="Tahoma" w:hAnsi="Tahoma" w:cs="Tahoma"/>
          <w:sz w:val="24"/>
          <w:szCs w:val="24"/>
        </w:rPr>
      </w:pPr>
    </w:p>
    <w:p w:rsidR="00FB37C4" w:rsidRPr="003E2C8F" w:rsidRDefault="00FB37C4" w:rsidP="00FB37C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“Neighbourhood Planning, a Strategic Overview from Historic England” - Peter Boland (Historic Places Adviser, Historic England) </w:t>
      </w:r>
    </w:p>
    <w:p w:rsidR="00FB37C4" w:rsidRPr="003E2C8F" w:rsidRDefault="00FB37C4" w:rsidP="00FB37C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“Neighbourhood Planning and the Historic Environment – How Warwickshire Historic Environmental Record can help you” - Ben Wallace (Historic Environment Record Manager, WCC)</w:t>
      </w:r>
    </w:p>
    <w:p w:rsidR="00FB37C4" w:rsidRPr="003E2C8F" w:rsidRDefault="00FB37C4" w:rsidP="00FB37C4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“Neighbourhood Planning – Biodiversity and Landscape – How landscape and ecological data can help you” - David Lowe (Principal Ecologist, WCC)</w:t>
      </w:r>
    </w:p>
    <w:p w:rsidR="00E26E33" w:rsidRPr="003E2C8F" w:rsidRDefault="00E26E33" w:rsidP="00E26E33">
      <w:pPr>
        <w:rPr>
          <w:rFonts w:ascii="Tahoma" w:hAnsi="Tahoma" w:cs="Tahoma"/>
          <w:sz w:val="24"/>
          <w:szCs w:val="24"/>
        </w:rPr>
      </w:pPr>
    </w:p>
    <w:p w:rsidR="002D2D25" w:rsidRPr="003E2C8F" w:rsidRDefault="00E26E33" w:rsidP="00E26E33">
      <w:pPr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These proved useful in illustrating what will need to be covered in the NP, a draft of the NP will go to each of the presenters for their view and they said they would expect to see a good discussion around the issues in their presentations.       Deanna and Colin agreed that it would be prudent to send a copy of our environmental report to the presenters to get their input before the NP is drafted, this may save time later on.  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8. Consultancy support</w:t>
      </w:r>
    </w:p>
    <w:p w:rsidR="002D2D25" w:rsidRPr="003E2C8F" w:rsidRDefault="00E26E33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Colin reported that he is in the process of contacting four consultants to assist us </w:t>
      </w:r>
      <w:r w:rsidR="002D2D25" w:rsidRPr="003E2C8F">
        <w:rPr>
          <w:rFonts w:ascii="Tahoma" w:hAnsi="Tahoma" w:cs="Tahoma"/>
          <w:sz w:val="24"/>
          <w:szCs w:val="24"/>
        </w:rPr>
        <w:t xml:space="preserve">in the drafting and preparation of </w:t>
      </w:r>
      <w:r w:rsidRPr="003E2C8F">
        <w:rPr>
          <w:rFonts w:ascii="Tahoma" w:hAnsi="Tahoma" w:cs="Tahoma"/>
          <w:sz w:val="24"/>
          <w:szCs w:val="24"/>
        </w:rPr>
        <w:t>their Neighbourhood Plans</w:t>
      </w:r>
      <w:r w:rsidR="002D2D25" w:rsidRPr="003E2C8F">
        <w:rPr>
          <w:rFonts w:ascii="Tahoma" w:hAnsi="Tahoma" w:cs="Tahoma"/>
          <w:sz w:val="24"/>
          <w:szCs w:val="24"/>
        </w:rPr>
        <w:t>.</w:t>
      </w:r>
      <w:r w:rsidRPr="003E2C8F">
        <w:rPr>
          <w:rFonts w:ascii="Tahoma" w:hAnsi="Tahoma" w:cs="Tahoma"/>
          <w:sz w:val="24"/>
          <w:szCs w:val="24"/>
        </w:rPr>
        <w:t xml:space="preserve">        The final consultant will be seen in next few days, a report with a recommendation will then be drafted for the Parish Council and NPG.      Colin said he aims to have the consultant appointed by end June.         We will then have</w:t>
      </w:r>
      <w:r w:rsidR="002D2D25" w:rsidRPr="003E2C8F">
        <w:rPr>
          <w:rFonts w:ascii="Tahoma" w:hAnsi="Tahoma" w:cs="Tahoma"/>
          <w:sz w:val="24"/>
          <w:szCs w:val="24"/>
        </w:rPr>
        <w:t xml:space="preserve"> a good indication of the likely time</w:t>
      </w:r>
      <w:r w:rsidRPr="003E2C8F">
        <w:rPr>
          <w:rFonts w:ascii="Tahoma" w:hAnsi="Tahoma" w:cs="Tahoma"/>
          <w:sz w:val="24"/>
          <w:szCs w:val="24"/>
        </w:rPr>
        <w:t xml:space="preserve"> needed and cost to complete the NP</w:t>
      </w:r>
      <w:r w:rsidR="002D2D25" w:rsidRPr="003E2C8F">
        <w:rPr>
          <w:rFonts w:ascii="Tahoma" w:hAnsi="Tahoma" w:cs="Tahoma"/>
          <w:sz w:val="24"/>
          <w:szCs w:val="24"/>
        </w:rPr>
        <w:t>.</w:t>
      </w:r>
      <w:r w:rsidRPr="003E2C8F">
        <w:rPr>
          <w:rFonts w:ascii="Tahoma" w:hAnsi="Tahoma" w:cs="Tahoma"/>
          <w:sz w:val="24"/>
          <w:szCs w:val="24"/>
        </w:rPr>
        <w:t xml:space="preserve">      Roger</w:t>
      </w:r>
      <w:r w:rsidR="002D2D25" w:rsidRPr="003E2C8F">
        <w:rPr>
          <w:rFonts w:ascii="Tahoma" w:hAnsi="Tahoma" w:cs="Tahoma"/>
          <w:sz w:val="24"/>
          <w:szCs w:val="24"/>
        </w:rPr>
        <w:t xml:space="preserve"> will</w:t>
      </w:r>
      <w:r w:rsidRPr="003E2C8F">
        <w:rPr>
          <w:rFonts w:ascii="Tahoma" w:hAnsi="Tahoma" w:cs="Tahoma"/>
          <w:sz w:val="24"/>
          <w:szCs w:val="24"/>
        </w:rPr>
        <w:t xml:space="preserve"> then be able to</w:t>
      </w:r>
      <w:r w:rsidR="002D2D25" w:rsidRPr="003E2C8F">
        <w:rPr>
          <w:rFonts w:ascii="Tahoma" w:hAnsi="Tahoma" w:cs="Tahoma"/>
          <w:sz w:val="24"/>
          <w:szCs w:val="24"/>
        </w:rPr>
        <w:t xml:space="preserve"> seek the funding.</w:t>
      </w: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  <w:r w:rsidRPr="003E2C8F">
        <w:rPr>
          <w:rFonts w:ascii="Tahoma" w:hAnsi="Tahoma" w:cs="Tahoma"/>
          <w:b/>
          <w:sz w:val="24"/>
          <w:szCs w:val="24"/>
        </w:rPr>
        <w:t>9. Treasurer’s Report</w:t>
      </w:r>
    </w:p>
    <w:p w:rsidR="003302FC" w:rsidRPr="0093704A" w:rsidRDefault="0093704A" w:rsidP="002D2D25">
      <w:pPr>
        <w:spacing w:after="0"/>
        <w:rPr>
          <w:rFonts w:ascii="Tahoma" w:hAnsi="Tahoma" w:cs="Tahoma"/>
          <w:sz w:val="24"/>
          <w:szCs w:val="24"/>
        </w:rPr>
      </w:pPr>
      <w:r w:rsidRPr="0093704A">
        <w:rPr>
          <w:rFonts w:ascii="Tahoma" w:hAnsi="Tahoma" w:cs="Tahoma"/>
          <w:sz w:val="24"/>
          <w:szCs w:val="24"/>
        </w:rPr>
        <w:t>Roger reported</w:t>
      </w:r>
      <w:r>
        <w:rPr>
          <w:rFonts w:ascii="Tahoma" w:hAnsi="Tahoma" w:cs="Tahoma"/>
          <w:sz w:val="24"/>
          <w:szCs w:val="24"/>
        </w:rPr>
        <w:t xml:space="preserve"> </w:t>
      </w:r>
      <w:r w:rsidR="006B64FF">
        <w:rPr>
          <w:rFonts w:ascii="Tahoma" w:hAnsi="Tahoma" w:cs="Tahoma"/>
          <w:sz w:val="24"/>
          <w:szCs w:val="24"/>
        </w:rPr>
        <w:t>that the current balance in the NPG account is £718.33, but that this is before payment of £505.44 for the questionnaire analysis, £35 for hire of the Village Hall and roughly £85 for printing the charts, maps and poster</w:t>
      </w:r>
      <w:r w:rsidR="00301C89">
        <w:rPr>
          <w:rFonts w:ascii="Tahoma" w:hAnsi="Tahoma" w:cs="Tahoma"/>
          <w:sz w:val="24"/>
          <w:szCs w:val="24"/>
        </w:rPr>
        <w:t>s</w:t>
      </w:r>
      <w:r w:rsidR="006B64FF">
        <w:rPr>
          <w:rFonts w:ascii="Tahoma" w:hAnsi="Tahoma" w:cs="Tahoma"/>
          <w:sz w:val="24"/>
          <w:szCs w:val="24"/>
        </w:rPr>
        <w:t xml:space="preserve"> for the Open Day. </w:t>
      </w:r>
      <w:r w:rsidR="00301C89">
        <w:rPr>
          <w:rFonts w:ascii="Tahoma" w:hAnsi="Tahoma" w:cs="Tahoma"/>
          <w:sz w:val="24"/>
          <w:szCs w:val="24"/>
        </w:rPr>
        <w:t xml:space="preserve">This will leave us with a balance less than £100. Following the appointment of a consultant to help with the next phase, grant applications can now be made.  </w:t>
      </w:r>
    </w:p>
    <w:p w:rsidR="002D2D25" w:rsidRPr="003E2C8F" w:rsidRDefault="002D2D25" w:rsidP="002D2D25">
      <w:pPr>
        <w:spacing w:after="0"/>
        <w:rPr>
          <w:rFonts w:ascii="Tahoma" w:hAnsi="Tahoma" w:cs="Tahoma"/>
          <w:b/>
          <w:sz w:val="24"/>
          <w:szCs w:val="24"/>
        </w:rPr>
      </w:pPr>
    </w:p>
    <w:p w:rsidR="002D2D25" w:rsidRPr="003E2C8F" w:rsidRDefault="002D2D25" w:rsidP="002D2D25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 xml:space="preserve"> </w:t>
      </w:r>
      <w:r w:rsidRPr="003E2C8F">
        <w:rPr>
          <w:rFonts w:ascii="Tahoma" w:hAnsi="Tahoma" w:cs="Tahoma"/>
          <w:b/>
          <w:sz w:val="24"/>
          <w:szCs w:val="24"/>
        </w:rPr>
        <w:t>10. Date of next meeting</w:t>
      </w:r>
    </w:p>
    <w:p w:rsidR="000F3E79" w:rsidRPr="003E2C8F" w:rsidRDefault="002D2D25" w:rsidP="00301C89">
      <w:pPr>
        <w:spacing w:after="0"/>
        <w:rPr>
          <w:rFonts w:ascii="Tahoma" w:hAnsi="Tahoma" w:cs="Tahoma"/>
          <w:sz w:val="24"/>
          <w:szCs w:val="24"/>
        </w:rPr>
      </w:pPr>
      <w:r w:rsidRPr="003E2C8F">
        <w:rPr>
          <w:rFonts w:ascii="Tahoma" w:hAnsi="Tahoma" w:cs="Tahoma"/>
          <w:sz w:val="24"/>
          <w:szCs w:val="24"/>
        </w:rPr>
        <w:t>The n</w:t>
      </w:r>
      <w:r w:rsidR="00DB77BA" w:rsidRPr="003E2C8F">
        <w:rPr>
          <w:rFonts w:ascii="Tahoma" w:hAnsi="Tahoma" w:cs="Tahoma"/>
          <w:sz w:val="24"/>
          <w:szCs w:val="24"/>
        </w:rPr>
        <w:t>ext meeting will be on Tuesday 7</w:t>
      </w:r>
      <w:r w:rsidR="00DB77BA" w:rsidRPr="003E2C8F">
        <w:rPr>
          <w:rFonts w:ascii="Tahoma" w:hAnsi="Tahoma" w:cs="Tahoma"/>
          <w:sz w:val="24"/>
          <w:szCs w:val="24"/>
          <w:vertAlign w:val="superscript"/>
        </w:rPr>
        <w:t>th</w:t>
      </w:r>
      <w:r w:rsidR="00DB77BA" w:rsidRPr="003E2C8F">
        <w:rPr>
          <w:rFonts w:ascii="Tahoma" w:hAnsi="Tahoma" w:cs="Tahoma"/>
          <w:sz w:val="24"/>
          <w:szCs w:val="24"/>
        </w:rPr>
        <w:t xml:space="preserve"> July 2015.</w:t>
      </w:r>
      <w:r w:rsidRPr="003E2C8F">
        <w:rPr>
          <w:rFonts w:ascii="Tahoma" w:hAnsi="Tahoma" w:cs="Tahoma"/>
          <w:sz w:val="24"/>
          <w:szCs w:val="24"/>
        </w:rPr>
        <w:tab/>
        <w:t xml:space="preserve">  </w:t>
      </w:r>
    </w:p>
    <w:sectPr w:rsidR="000F3E79" w:rsidRPr="003E2C8F" w:rsidSect="002E3B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26D07"/>
    <w:multiLevelType w:val="hybridMultilevel"/>
    <w:tmpl w:val="9FD2E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3E79"/>
    <w:rsid w:val="000F3E79"/>
    <w:rsid w:val="001B1516"/>
    <w:rsid w:val="002D2D25"/>
    <w:rsid w:val="002E3BE2"/>
    <w:rsid w:val="00301C89"/>
    <w:rsid w:val="003302FC"/>
    <w:rsid w:val="0037140B"/>
    <w:rsid w:val="003E2C8F"/>
    <w:rsid w:val="00472366"/>
    <w:rsid w:val="006B64FF"/>
    <w:rsid w:val="0093704A"/>
    <w:rsid w:val="009612C5"/>
    <w:rsid w:val="00C366E7"/>
    <w:rsid w:val="00DB77BA"/>
    <w:rsid w:val="00E26E33"/>
    <w:rsid w:val="00F30C1F"/>
    <w:rsid w:val="00FB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7C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Ray</dc:creator>
  <cp:lastModifiedBy>User</cp:lastModifiedBy>
  <cp:revision>2</cp:revision>
  <dcterms:created xsi:type="dcterms:W3CDTF">2015-07-08T07:48:00Z</dcterms:created>
  <dcterms:modified xsi:type="dcterms:W3CDTF">2015-07-08T07:48:00Z</dcterms:modified>
</cp:coreProperties>
</file>